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13" w:rsidRDefault="00363713" w:rsidP="00363713">
      <w:pPr>
        <w:pStyle w:val="NormalWeb"/>
        <w:shd w:val="clear" w:color="auto" w:fill="FFFFFF"/>
        <w:spacing w:before="0" w:beforeAutospacing="0" w:after="0" w:afterAutospacing="0"/>
        <w:rPr>
          <w:rStyle w:val="Gl"/>
          <w:rFonts w:ascii="Arial" w:hAnsi="Arial" w:cs="Arial"/>
          <w:color w:val="7B868F"/>
          <w:sz w:val="21"/>
          <w:szCs w:val="21"/>
        </w:rPr>
      </w:pPr>
      <w:r>
        <w:rPr>
          <w:rStyle w:val="Gl"/>
          <w:rFonts w:ascii="Arial" w:hAnsi="Arial" w:cs="Arial"/>
          <w:color w:val="7B868F"/>
          <w:sz w:val="21"/>
          <w:szCs w:val="21"/>
        </w:rPr>
        <w:t xml:space="preserve">                                            </w:t>
      </w:r>
    </w:p>
    <w:p w:rsidR="00363713" w:rsidRDefault="00363713" w:rsidP="00363713">
      <w:pPr>
        <w:pStyle w:val="NormalWeb"/>
        <w:shd w:val="clear" w:color="auto" w:fill="FFFFFF"/>
        <w:spacing w:before="0" w:beforeAutospacing="0" w:after="0" w:afterAutospacing="0"/>
        <w:jc w:val="center"/>
        <w:rPr>
          <w:rFonts w:ascii="Arial" w:hAnsi="Arial" w:cs="Arial"/>
          <w:color w:val="7B868F"/>
          <w:sz w:val="21"/>
          <w:szCs w:val="21"/>
        </w:rPr>
      </w:pPr>
      <w:bookmarkStart w:id="0" w:name="_GoBack"/>
      <w:r>
        <w:rPr>
          <w:rStyle w:val="Gl"/>
          <w:rFonts w:ascii="Arial" w:hAnsi="Arial" w:cs="Arial"/>
          <w:color w:val="7B868F"/>
          <w:sz w:val="21"/>
          <w:szCs w:val="21"/>
        </w:rPr>
        <w:t>SABANCI İLK</w:t>
      </w:r>
      <w:r>
        <w:rPr>
          <w:rStyle w:val="Gl"/>
          <w:rFonts w:ascii="Arial" w:hAnsi="Arial" w:cs="Arial"/>
          <w:color w:val="7B868F"/>
          <w:sz w:val="21"/>
          <w:szCs w:val="21"/>
        </w:rPr>
        <w:t>OKUL</w:t>
      </w:r>
      <w:r>
        <w:rPr>
          <w:rStyle w:val="Gl"/>
          <w:rFonts w:ascii="Arial" w:hAnsi="Arial" w:cs="Arial"/>
          <w:color w:val="7B868F"/>
          <w:sz w:val="21"/>
          <w:szCs w:val="21"/>
        </w:rPr>
        <w:t>U</w:t>
      </w:r>
      <w:r>
        <w:rPr>
          <w:rStyle w:val="Gl"/>
          <w:rFonts w:ascii="Arial" w:hAnsi="Arial" w:cs="Arial"/>
          <w:color w:val="7B868F"/>
          <w:sz w:val="21"/>
          <w:szCs w:val="21"/>
        </w:rPr>
        <w:t xml:space="preserve"> GÜVENLİK </w:t>
      </w:r>
      <w:r>
        <w:rPr>
          <w:rStyle w:val="Gl"/>
          <w:rFonts w:ascii="Arial" w:hAnsi="Arial" w:cs="Arial"/>
          <w:color w:val="7B868F"/>
          <w:sz w:val="21"/>
          <w:szCs w:val="21"/>
        </w:rPr>
        <w:t xml:space="preserve">EYLEM </w:t>
      </w:r>
      <w:r>
        <w:rPr>
          <w:rStyle w:val="Gl"/>
          <w:rFonts w:ascii="Arial" w:hAnsi="Arial" w:cs="Arial"/>
          <w:color w:val="7B868F"/>
          <w:sz w:val="21"/>
          <w:szCs w:val="21"/>
        </w:rPr>
        <w:t>PLANI</w:t>
      </w:r>
    </w:p>
    <w:bookmarkEnd w:id="0"/>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İnsanlar ve teknoloji, günümüz dünyasında çoğu kez ayrılamaz bir ikili. İnternet kullanımı artarken, güvenli kullanımıyla da ilgi artmaktadır. Güvenli bir ortam sağlamak için, risklerin çeşitlerini ve sıklığını ve bunları azaltmak veya daha da güvenli ortamları bulmak için çözümleri aramamız gerekir. Çevrimiçi ortamda karşılaşılan riskler konusunda daha genç kullanıcılar için daha güvenli bir internet yaratmanın yolları ile ilgili önemli miktarda araştırma yapılmıştır.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 xml:space="preserve">İstenmeyen cinsel buluşmalarla uğraşmak için en yaygın önerilen strateji, gençleri bu tür sağlayıcıları engellemeye teşvik etmek veya onlara yardım etmek veya sorun yaşadıkları çevrimiçi forumdan ayrılmaktır. Çoğu genç, utanç yüzünden çevrimiçi olarak karşılaştıklarında yetişkinleri </w:t>
      </w:r>
      <w:proofErr w:type="gramStart"/>
      <w:r>
        <w:rPr>
          <w:rFonts w:ascii="Arial" w:hAnsi="Arial" w:cs="Arial"/>
          <w:color w:val="7B868F"/>
          <w:sz w:val="21"/>
          <w:szCs w:val="21"/>
        </w:rPr>
        <w:t>dahil</w:t>
      </w:r>
      <w:proofErr w:type="gramEnd"/>
      <w:r>
        <w:rPr>
          <w:rFonts w:ascii="Arial" w:hAnsi="Arial" w:cs="Arial"/>
          <w:color w:val="7B868F"/>
          <w:sz w:val="21"/>
          <w:szCs w:val="21"/>
        </w:rPr>
        <w:t xml:space="preserve">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 xml:space="preserve">Gençlerin daha </w:t>
      </w:r>
      <w:proofErr w:type="spellStart"/>
      <w:r>
        <w:rPr>
          <w:rFonts w:ascii="Arial" w:hAnsi="Arial" w:cs="Arial"/>
          <w:color w:val="7B868F"/>
          <w:sz w:val="21"/>
          <w:szCs w:val="21"/>
        </w:rPr>
        <w:t>proaktif</w:t>
      </w:r>
      <w:proofErr w:type="spellEnd"/>
      <w:r>
        <w:rPr>
          <w:rFonts w:ascii="Arial" w:hAnsi="Arial" w:cs="Arial"/>
          <w:color w:val="7B868F"/>
          <w:sz w:val="21"/>
          <w:szCs w:val="21"/>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lastRenderedPageBreak/>
        <w:t xml:space="preserve">Yarın dünyanın liderleri arasında internet güvenlik tedbirlerini tartışmak çok önemlidir. </w:t>
      </w:r>
      <w:proofErr w:type="spellStart"/>
      <w:r>
        <w:rPr>
          <w:rFonts w:ascii="Arial" w:hAnsi="Arial" w:cs="Arial"/>
          <w:color w:val="7B868F"/>
          <w:sz w:val="21"/>
          <w:szCs w:val="21"/>
        </w:rPr>
        <w:t>Web´in</w:t>
      </w:r>
      <w:proofErr w:type="spellEnd"/>
      <w:r>
        <w:rPr>
          <w:rFonts w:ascii="Arial" w:hAnsi="Arial" w:cs="Arial"/>
          <w:color w:val="7B868F"/>
          <w:sz w:val="21"/>
          <w:szCs w:val="21"/>
        </w:rPr>
        <w:t xml:space="preserve"> sağladığı yararlar modern kültürümüzün bir parçasıdır ve birçok teknolojik ilerlememizin gençlerin kendilerinin güvenliği konusunda geri tepmesine izin vermemeliyiz.</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E GÜVENLİK MÜFREDATIMIZ HAKKINDA</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Mihver ve serbest etkinlik derslerinde rehberlik zamanlarında derslerinde internet kullanımı ile ilgili içerik güncel ve teknolojik gelişmeler ışığında güncellenmiştir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Çocuklarda bilinçli ve güvenli internet kullanımına dair bilgi, beceri ve tutumların geliştirilmesi  için seminerler düzenlenmektedir.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xml:space="preserve"> • Türkçe, Hayat Bilgisi, Fen Bilimleri, Sosyal Bilimler </w:t>
      </w:r>
      <w:proofErr w:type="spellStart"/>
      <w:r>
        <w:rPr>
          <w:rFonts w:ascii="Arial" w:hAnsi="Arial" w:cs="Arial"/>
          <w:color w:val="7B868F"/>
          <w:sz w:val="21"/>
          <w:szCs w:val="21"/>
        </w:rPr>
        <w:t>vb</w:t>
      </w:r>
      <w:proofErr w:type="spellEnd"/>
      <w:r>
        <w:rPr>
          <w:rFonts w:ascii="Arial" w:hAnsi="Arial" w:cs="Arial"/>
          <w:color w:val="7B868F"/>
          <w:sz w:val="21"/>
          <w:szCs w:val="21"/>
        </w:rPr>
        <w:t xml:space="preserve"> ilgili derslerde uygun şekilde işlenmesi sağlanmaktadır.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 Ders müfredatlarına sosyal medya başta olmak üzere internetin bilinçli kullanımı ile ilgili konuların yenilenen bilgilerle güncellenmesi Okulumuz Psikolojik Danışmanı Hatice Arslan tarafından sağlanmıştır.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xml:space="preserve">• </w:t>
      </w:r>
      <w:proofErr w:type="spellStart"/>
      <w:r>
        <w:rPr>
          <w:rFonts w:ascii="Arial" w:hAnsi="Arial" w:cs="Arial"/>
          <w:color w:val="7B868F"/>
          <w:sz w:val="21"/>
          <w:szCs w:val="21"/>
        </w:rPr>
        <w:t>Okulumuzada</w:t>
      </w:r>
      <w:proofErr w:type="spellEnd"/>
      <w:r>
        <w:rPr>
          <w:rFonts w:ascii="Arial" w:hAnsi="Arial" w:cs="Arial"/>
          <w:color w:val="7B868F"/>
          <w:sz w:val="21"/>
          <w:szCs w:val="21"/>
        </w:rPr>
        <w:t xml:space="preserve"> BTK tarafından güvenli internet ağı mevcuttur.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MEB'e bağlı okullarda elektromanyetik kirliliğe ve internet güvenliğine önem verilmektedir.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center"/>
        <w:rPr>
          <w:rFonts w:ascii="Arial" w:hAnsi="Arial" w:cs="Arial"/>
          <w:color w:val="7B868F"/>
          <w:sz w:val="21"/>
          <w:szCs w:val="21"/>
        </w:rPr>
      </w:pPr>
      <w:r>
        <w:rPr>
          <w:rStyle w:val="Gl"/>
          <w:rFonts w:ascii="Arial" w:hAnsi="Arial" w:cs="Arial"/>
          <w:color w:val="7B868F"/>
          <w:sz w:val="21"/>
          <w:szCs w:val="21"/>
        </w:rPr>
        <w:t>ÇOCUK VE ERGENLERE YÖNELİK e GÜVENLİK ÖNLEMLERİ</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 Aileye yönelik çocuk ve ergenlere denetimli, sınırlı ve amaçlı kullanım sağlayabilmeleri ile ilgili bilinçlendirme çalışmaları yapmaktayız.</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İnternetin güvenli kullanımı ile ilgili paketlerin tanıtım ve yaygınlaşmasını sağlamak devlet politikasıdır.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Evlerde limitli internet kullanımını teşvik etmek için velilere ve ebeveynlere rehberlik yapılmaktadır.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Kullanım farkındalığına yönelik uygulamalar geliştirmek için derslerde bu konuya öncelik verilmektedir.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 xml:space="preserve"> • Ebeveynleri denetim yolları ve teknolojik imkânları ile ilgili bilinçlendirmek ve gerekli uygulamaları geliştirmek ve yaygınlaştırmak. </w:t>
      </w:r>
      <w:proofErr w:type="gramStart"/>
      <w:r>
        <w:rPr>
          <w:rFonts w:ascii="Arial" w:hAnsi="Arial" w:cs="Arial"/>
          <w:color w:val="7B868F"/>
          <w:sz w:val="21"/>
          <w:szCs w:val="21"/>
        </w:rPr>
        <w:t>için</w:t>
      </w:r>
      <w:proofErr w:type="gramEnd"/>
      <w:r>
        <w:rPr>
          <w:rFonts w:ascii="Arial" w:hAnsi="Arial" w:cs="Arial"/>
          <w:color w:val="7B868F"/>
          <w:sz w:val="21"/>
          <w:szCs w:val="21"/>
        </w:rPr>
        <w:t xml:space="preserve"> üniversiteden akademisyenlerden yardım alınmaktadır.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 </w:t>
      </w:r>
    </w:p>
    <w:p w:rsidR="00363713" w:rsidRDefault="00363713" w:rsidP="00363713">
      <w:pPr>
        <w:pStyle w:val="NormalWeb"/>
        <w:shd w:val="clear" w:color="auto" w:fill="FFFFFF"/>
        <w:spacing w:before="0" w:beforeAutospacing="0" w:after="200" w:afterAutospacing="0"/>
        <w:jc w:val="center"/>
        <w:rPr>
          <w:rFonts w:ascii="Arial" w:hAnsi="Arial" w:cs="Arial"/>
          <w:color w:val="7B868F"/>
          <w:sz w:val="21"/>
          <w:szCs w:val="21"/>
        </w:rPr>
      </w:pPr>
      <w:r>
        <w:rPr>
          <w:rStyle w:val="Gl"/>
          <w:rFonts w:ascii="Arial" w:hAnsi="Arial" w:cs="Arial"/>
          <w:color w:val="7B868F"/>
          <w:sz w:val="21"/>
          <w:szCs w:val="21"/>
        </w:rPr>
        <w:t>CEP TELEFONU veya KAYDEDİCİ CİHAZLARIN KULLANIMI</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1. Öğretmenler ve yardımcı hizmetler personeli cep telefonlarını öğrencilerin bulunduğu zaman ve ortamlarda kullanamazlar.</w:t>
      </w:r>
      <w:r>
        <w:rPr>
          <w:rFonts w:ascii="Arial" w:hAnsi="Arial" w:cs="Arial"/>
          <w:color w:val="7B868F"/>
          <w:sz w:val="21"/>
          <w:szCs w:val="21"/>
        </w:rPr>
        <w:b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r>
        <w:rPr>
          <w:rFonts w:ascii="Arial" w:hAnsi="Arial" w:cs="Arial"/>
          <w:color w:val="7B868F"/>
          <w:sz w:val="21"/>
          <w:szCs w:val="21"/>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Pr>
          <w:rFonts w:ascii="Arial" w:hAnsi="Arial" w:cs="Arial"/>
          <w:color w:val="7B868F"/>
          <w:sz w:val="21"/>
          <w:szCs w:val="21"/>
        </w:rPr>
        <w:br/>
        <w:t xml:space="preserve">4. Okul sınırları içerisinde herhangi bir öğrencinin </w:t>
      </w:r>
      <w:proofErr w:type="spellStart"/>
      <w:r>
        <w:rPr>
          <w:rFonts w:ascii="Arial" w:hAnsi="Arial" w:cs="Arial"/>
          <w:color w:val="7B868F"/>
          <w:sz w:val="21"/>
          <w:szCs w:val="21"/>
        </w:rPr>
        <w:t>wi</w:t>
      </w:r>
      <w:proofErr w:type="spellEnd"/>
      <w:r>
        <w:rPr>
          <w:rFonts w:ascii="Arial" w:hAnsi="Arial" w:cs="Arial"/>
          <w:color w:val="7B868F"/>
          <w:sz w:val="21"/>
          <w:szCs w:val="21"/>
        </w:rPr>
        <w:t>-fi bağlantısına erişmesine izin verilmez. Diğer ifadeyle öğrencinin herhangi bir yolla şifreyi elde edip kablosuz ağ bağlantısına bağlanması yasaktır. Bu yasağı ihlal ettiği tespit edilen öğrencinin cep telefonuna bir hafta için el konulur.</w:t>
      </w:r>
      <w:r>
        <w:rPr>
          <w:rFonts w:ascii="Arial" w:hAnsi="Arial" w:cs="Arial"/>
          <w:color w:val="7B868F"/>
          <w:sz w:val="21"/>
          <w:szCs w:val="21"/>
        </w:rPr>
        <w:br/>
        <w:t>5. Okul ve derslik sınırları içerisinde öğrenci tarafından cep telefonu sadece ders  etkinliği uygulamaları esnasında, öğretmenin kontrolü altında ve ders aracı olarak kullanılabilir. Bu amacın dışındaki kullanımlara izin verilmez.</w:t>
      </w:r>
      <w:r>
        <w:rPr>
          <w:rFonts w:ascii="Arial" w:hAnsi="Arial" w:cs="Arial"/>
          <w:color w:val="7B868F"/>
          <w:sz w:val="21"/>
          <w:szCs w:val="21"/>
        </w:rPr>
        <w:br/>
        <w:t>6. Öğrenci cep telefon numarasının, öğrenci velisinin izin verdiği kişiler dışındakiler tarafından öğrenilmesine izin verilmez.</w:t>
      </w:r>
      <w:r>
        <w:rPr>
          <w:rFonts w:ascii="Arial" w:hAnsi="Arial" w:cs="Arial"/>
          <w:color w:val="7B868F"/>
          <w:sz w:val="21"/>
          <w:szCs w:val="21"/>
        </w:rPr>
        <w:br/>
        <w:t>7. Velilerle her yıl, eğitim öğretim yılı başında cep telefonu kullanımı konusunda bilgi verme amaçlı toplantılar yapılır.</w:t>
      </w:r>
      <w:r>
        <w:rPr>
          <w:rFonts w:ascii="Arial" w:hAnsi="Arial" w:cs="Arial"/>
          <w:color w:val="7B868F"/>
          <w:sz w:val="21"/>
          <w:szCs w:val="21"/>
        </w:rPr>
        <w:br/>
        <w:t>8. Öğretmenlerle (eğitim öğretim başında, ortasında ve sonunda olmak üzere) yılda üç kez yapılan öğretmenler genel kurulunda okul güvenliği ve dolayısıyla cep telefonu politikası hakkında değerlendirme amaçlı tartışmalar yapılır.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Style w:val="Gl"/>
          <w:rFonts w:ascii="Arial" w:hAnsi="Arial" w:cs="Arial"/>
          <w:color w:val="7B868F"/>
          <w:sz w:val="21"/>
          <w:szCs w:val="21"/>
        </w:rPr>
        <w:t>OKULUMUZDA FOTOĞRAF YA DA VİDEO ÇEKİMİ VE YAYINLANMASI</w:t>
      </w:r>
      <w:r>
        <w:rPr>
          <w:rFonts w:ascii="Arial" w:hAnsi="Arial" w:cs="Arial"/>
          <w:color w:val="7B868F"/>
          <w:sz w:val="21"/>
          <w:szCs w:val="21"/>
        </w:rPr>
        <w:br/>
      </w:r>
      <w:r>
        <w:rPr>
          <w:rFonts w:ascii="Arial" w:hAnsi="Arial" w:cs="Arial"/>
          <w:color w:val="7B868F"/>
          <w:sz w:val="21"/>
          <w:szCs w:val="21"/>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Pr>
          <w:rFonts w:ascii="Arial" w:hAnsi="Arial" w:cs="Arial"/>
          <w:color w:val="7B868F"/>
          <w:sz w:val="21"/>
          <w:szCs w:val="21"/>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Pr>
          <w:rFonts w:ascii="Arial" w:hAnsi="Arial" w:cs="Arial"/>
          <w:color w:val="7B868F"/>
          <w:sz w:val="21"/>
          <w:szCs w:val="21"/>
        </w:rPr>
        <w:br/>
        <w:t>3. Velisi tarafından fotoğraf ve video görüntülerinin çekilip yayınlanmasına onay verilmeyen öğrencilerin, çekim esnasında psikolojik baskı yaşamaması için tedbirler alınır.</w:t>
      </w:r>
      <w:r>
        <w:rPr>
          <w:rFonts w:ascii="Arial" w:hAnsi="Arial" w:cs="Arial"/>
          <w:color w:val="7B868F"/>
          <w:sz w:val="21"/>
          <w:szCs w:val="21"/>
        </w:rPr>
        <w:br/>
        <w:t>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center"/>
        <w:rPr>
          <w:rFonts w:ascii="Arial" w:hAnsi="Arial" w:cs="Arial"/>
          <w:color w:val="7B868F"/>
          <w:sz w:val="21"/>
          <w:szCs w:val="21"/>
        </w:rPr>
      </w:pPr>
      <w:r>
        <w:rPr>
          <w:rStyle w:val="Gl"/>
          <w:rFonts w:ascii="Arial" w:hAnsi="Arial" w:cs="Arial"/>
          <w:color w:val="7B868F"/>
          <w:sz w:val="21"/>
          <w:szCs w:val="21"/>
        </w:rPr>
        <w:t>E-GÜVENLİK POLİTİKAMIZ</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Okulumuzun web sayfası olan http://mni.meb.k12.tr adresinde e-</w:t>
      </w:r>
      <w:proofErr w:type="spellStart"/>
      <w:r>
        <w:rPr>
          <w:rFonts w:ascii="Arial" w:hAnsi="Arial" w:cs="Arial"/>
          <w:color w:val="7B868F"/>
          <w:sz w:val="21"/>
          <w:szCs w:val="21"/>
        </w:rPr>
        <w:t>Safety</w:t>
      </w:r>
      <w:proofErr w:type="spellEnd"/>
      <w:r>
        <w:rPr>
          <w:rFonts w:ascii="Arial" w:hAnsi="Arial" w:cs="Arial"/>
          <w:color w:val="7B868F"/>
          <w:sz w:val="21"/>
          <w:szCs w:val="21"/>
        </w:rPr>
        <w:t xml:space="preserve"> linki içerisinde yayınlanmıştır.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Aşağıdaki linkten bakabilirsiniz:</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hyperlink r:id="rId4" w:history="1">
        <w:r>
          <w:rPr>
            <w:rStyle w:val="Kpr"/>
            <w:rFonts w:ascii="Arial" w:hAnsi="Arial" w:cs="Arial"/>
            <w:color w:val="337AB7"/>
            <w:sz w:val="21"/>
            <w:szCs w:val="21"/>
          </w:rPr>
          <w:t>http://mni.meb.k12.tr/meb_iys_dosyalar/16/01/718468/dosyalar/2020_12/12151331_okule-guvenlik_politikasY.pdf?CHK=71c3751af9aaa77c3169c946ee35c1df</w:t>
        </w:r>
      </w:hyperlink>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center"/>
        <w:rPr>
          <w:rFonts w:ascii="Arial" w:hAnsi="Arial" w:cs="Arial"/>
          <w:color w:val="7B868F"/>
          <w:sz w:val="21"/>
          <w:szCs w:val="21"/>
        </w:rPr>
      </w:pPr>
      <w:r>
        <w:rPr>
          <w:rStyle w:val="Gl"/>
          <w:rFonts w:ascii="Arial" w:hAnsi="Arial" w:cs="Arial"/>
          <w:color w:val="7B868F"/>
          <w:sz w:val="21"/>
          <w:szCs w:val="21"/>
        </w:rPr>
        <w:t>ÇOCUK VE ERGENLERE YÖNELİK E- GÜVENLİK ÖNLEMLERİ</w:t>
      </w:r>
      <w:r>
        <w:rPr>
          <w:rFonts w:ascii="Arial" w:hAnsi="Arial" w:cs="Arial"/>
          <w:color w:val="7B868F"/>
          <w:sz w:val="21"/>
          <w:szCs w:val="21"/>
        </w:rPr>
        <w:t> </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 Aileye yönelik çocuk ve ergenlere denetimli, sınırlı ve amaçlı kullanım sağlayabilmeleri ile ilgili bilinçlendirme çalışmaları yapmaktayız.</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İnternetin güvenli kullanımı ile ilgili paketlerin tanıtım ve yaygınlaşmasını sağlamak devlet politikasıdır. Telekom buna yönelik güvenli internet paketi sunmaktadır.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Evlerde limitli kısa zamanlı internet kullanımını teşvik etmek için rehberlik yapılmaktadır.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Okul aile birliklerinin güçlendirilmesi ve teşvik edilmesi gereklidir.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 Gençlerin aktif olarak katılacağı sosyal projelerin arttırılmasına ihtiyaç vardır.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 Güvenli internet paketi kullanımının yaygınlaşmasına yardımcı olunmalıdır.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xml:space="preserve"> • Aile içinde kullanılan bilgisayarların kullanıcıya göre farklı </w:t>
      </w:r>
      <w:proofErr w:type="gramStart"/>
      <w:r>
        <w:rPr>
          <w:rFonts w:ascii="Arial" w:hAnsi="Arial" w:cs="Arial"/>
          <w:color w:val="7B868F"/>
          <w:sz w:val="21"/>
          <w:szCs w:val="21"/>
        </w:rPr>
        <w:t>profiller</w:t>
      </w:r>
      <w:proofErr w:type="gramEnd"/>
      <w:r>
        <w:rPr>
          <w:rFonts w:ascii="Arial" w:hAnsi="Arial" w:cs="Arial"/>
          <w:color w:val="7B868F"/>
          <w:sz w:val="21"/>
          <w:szCs w:val="21"/>
        </w:rPr>
        <w:t xml:space="preserve"> oluşturmaya müsait olması ve güvenli internet hizmetinin de bu profillere göre farklı paketler ile sunulabilmesi gereklidir. Bununla ilgili çalışmalara başlanmıştır.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Kullanım farkındalığına yönelik uygulamalar geliştirmek için derslerde bu konuya öncelik verilmektedir.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center"/>
        <w:rPr>
          <w:rFonts w:ascii="Arial" w:hAnsi="Arial" w:cs="Arial"/>
          <w:color w:val="7B868F"/>
          <w:sz w:val="21"/>
          <w:szCs w:val="21"/>
        </w:rPr>
      </w:pPr>
      <w:r>
        <w:rPr>
          <w:rStyle w:val="Gl"/>
          <w:rFonts w:ascii="Arial" w:hAnsi="Arial" w:cs="Arial"/>
          <w:color w:val="7B868F"/>
          <w:sz w:val="21"/>
          <w:szCs w:val="21"/>
        </w:rPr>
        <w:t>OKUL PERSONELİ</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Okulumuz Psikolojik Danışmanı Hatice Arslan Online e-</w:t>
      </w:r>
      <w:proofErr w:type="spellStart"/>
      <w:r>
        <w:rPr>
          <w:rFonts w:ascii="Arial" w:hAnsi="Arial" w:cs="Arial"/>
          <w:color w:val="7B868F"/>
          <w:sz w:val="21"/>
          <w:szCs w:val="21"/>
        </w:rPr>
        <w:t>Safety</w:t>
      </w:r>
      <w:proofErr w:type="spellEnd"/>
      <w:r>
        <w:rPr>
          <w:rFonts w:ascii="Arial" w:hAnsi="Arial" w:cs="Arial"/>
          <w:color w:val="7B868F"/>
          <w:sz w:val="21"/>
          <w:szCs w:val="21"/>
        </w:rPr>
        <w:t xml:space="preserve"> MOOC eğitimini almıştır. Yine e-</w:t>
      </w:r>
      <w:proofErr w:type="spellStart"/>
      <w:r>
        <w:rPr>
          <w:rFonts w:ascii="Arial" w:hAnsi="Arial" w:cs="Arial"/>
          <w:color w:val="7B868F"/>
          <w:sz w:val="21"/>
          <w:szCs w:val="21"/>
        </w:rPr>
        <w:t>Twinning</w:t>
      </w:r>
      <w:proofErr w:type="spellEnd"/>
      <w:r>
        <w:rPr>
          <w:rFonts w:ascii="Arial" w:hAnsi="Arial" w:cs="Arial"/>
          <w:color w:val="7B868F"/>
          <w:sz w:val="21"/>
          <w:szCs w:val="21"/>
        </w:rPr>
        <w:t xml:space="preserve"> mesleki gelişim </w:t>
      </w:r>
      <w:proofErr w:type="spellStart"/>
      <w:r>
        <w:rPr>
          <w:rFonts w:ascii="Arial" w:hAnsi="Arial" w:cs="Arial"/>
          <w:color w:val="7B868F"/>
          <w:sz w:val="21"/>
          <w:szCs w:val="21"/>
        </w:rPr>
        <w:t>portalından</w:t>
      </w:r>
      <w:proofErr w:type="spellEnd"/>
      <w:r>
        <w:rPr>
          <w:rFonts w:ascii="Arial" w:hAnsi="Arial" w:cs="Arial"/>
          <w:color w:val="7B868F"/>
          <w:sz w:val="21"/>
          <w:szCs w:val="21"/>
        </w:rPr>
        <w:t xml:space="preserve"> çevrimiçi ve </w:t>
      </w:r>
      <w:proofErr w:type="gramStart"/>
      <w:r>
        <w:rPr>
          <w:rFonts w:ascii="Arial" w:hAnsi="Arial" w:cs="Arial"/>
          <w:color w:val="7B868F"/>
          <w:sz w:val="21"/>
          <w:szCs w:val="21"/>
        </w:rPr>
        <w:t>online</w:t>
      </w:r>
      <w:proofErr w:type="gramEnd"/>
      <w:r>
        <w:rPr>
          <w:rFonts w:ascii="Arial" w:hAnsi="Arial" w:cs="Arial"/>
          <w:color w:val="7B868F"/>
          <w:sz w:val="21"/>
          <w:szCs w:val="21"/>
        </w:rPr>
        <w:t xml:space="preserve"> mesleki gelişim etkinliklerine katılmışlardır. Çevrimiçi güvenlik (e-Güvenlik) politikası, tüm çalışanların katılımı için resmi olarak </w:t>
      </w:r>
      <w:r>
        <w:rPr>
          <w:rFonts w:ascii="Arial" w:hAnsi="Arial" w:cs="Arial"/>
          <w:color w:val="7B868F"/>
          <w:sz w:val="21"/>
          <w:szCs w:val="21"/>
        </w:rPr>
        <w:lastRenderedPageBreak/>
        <w:t>sağlanacak ve tartışılacak ve korunma sorumluluğumuzun bir parçası olarak güçlendirilecek ve vurgulanacaktır.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Personelimiz, internet trafiğinin izlenebileceğini ve tek bir kullanıcıya kadar izlenebileceğinin farkında olacak.</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Ebeveyn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Çevrimiçi güvenlik konusundaki ebeveynler için bilgi ve rehberlik, ebeveynlere çeşitli biçimlerde sunulacaktır. Ebeveynler, çevrimiçi olarak çocukları için rol modeli olumlu davranışlar teşvik edilecektir.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Okulumuzda 2020 yılı ve önceki yıllarda etkin ve kapsamlı veli desteği ile güvenli internet günü kutlanmıştır.  Hafta boyunca seminerler, tanıtıcı afişler ve çevrimiçi eğitimlere (</w:t>
      </w:r>
      <w:proofErr w:type="spellStart"/>
      <w:r>
        <w:rPr>
          <w:rFonts w:ascii="Arial" w:hAnsi="Arial" w:cs="Arial"/>
          <w:color w:val="7B868F"/>
          <w:sz w:val="21"/>
          <w:szCs w:val="21"/>
        </w:rPr>
        <w:t>webinar</w:t>
      </w:r>
      <w:proofErr w:type="spellEnd"/>
      <w:r>
        <w:rPr>
          <w:rFonts w:ascii="Arial" w:hAnsi="Arial" w:cs="Arial"/>
          <w:color w:val="7B868F"/>
          <w:sz w:val="21"/>
          <w:szCs w:val="21"/>
        </w:rPr>
        <w:t>) etkin katılım sağlanmıştır.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Okulumuzun e-Güvenlik politikasının belirlenmesi, eğitimlerin verilmesi ve çalışma planının hazırlanmasında aşağıdaki web adreslerinden faydalanılmıştır.</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lastRenderedPageBreak/>
        <w:t>"Daha Güvenli İnternet Merkezi (</w:t>
      </w:r>
      <w:hyperlink r:id="rId5" w:tgtFrame="_blank" w:history="1">
        <w:proofErr w:type="gramStart"/>
        <w:r>
          <w:rPr>
            <w:rStyle w:val="Kpr"/>
            <w:rFonts w:ascii="Arial" w:hAnsi="Arial" w:cs="Arial"/>
            <w:color w:val="337AB7"/>
            <w:sz w:val="21"/>
            <w:szCs w:val="21"/>
          </w:rPr>
          <w:t>gim.org.tr</w:t>
        </w:r>
        <w:proofErr w:type="gramEnd"/>
      </w:hyperlink>
      <w:r>
        <w:rPr>
          <w:rFonts w:ascii="Arial" w:hAnsi="Arial" w:cs="Arial"/>
          <w:color w:val="7B868F"/>
          <w:sz w:val="21"/>
          <w:szCs w:val="21"/>
        </w:rPr>
        <w:t>)</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Safer Internet Center´ın resmi sayfası (https://</w:t>
      </w:r>
      <w:proofErr w:type="gramStart"/>
      <w:r>
        <w:rPr>
          <w:rFonts w:ascii="Arial" w:hAnsi="Arial" w:cs="Arial"/>
          <w:color w:val="7B868F"/>
          <w:sz w:val="21"/>
          <w:szCs w:val="21"/>
        </w:rPr>
        <w:t>ec.europa</w:t>
      </w:r>
      <w:proofErr w:type="gramEnd"/>
      <w:r>
        <w:rPr>
          <w:rFonts w:ascii="Arial" w:hAnsi="Arial" w:cs="Arial"/>
          <w:color w:val="7B868F"/>
          <w:sz w:val="21"/>
          <w:szCs w:val="21"/>
        </w:rPr>
        <w:t>.eu/info/index_en)</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Güvenli Web (</w:t>
      </w:r>
      <w:hyperlink r:id="rId6" w:tgtFrame="_blank" w:history="1">
        <w:proofErr w:type="gramStart"/>
        <w:r>
          <w:rPr>
            <w:rStyle w:val="Kpr"/>
            <w:rFonts w:ascii="Arial" w:hAnsi="Arial" w:cs="Arial"/>
            <w:color w:val="337AB7"/>
            <w:sz w:val="21"/>
            <w:szCs w:val="21"/>
          </w:rPr>
          <w:t>guvenliweb.org.tr</w:t>
        </w:r>
        <w:proofErr w:type="gramEnd"/>
      </w:hyperlink>
      <w:r>
        <w:rPr>
          <w:rFonts w:ascii="Arial" w:hAnsi="Arial" w:cs="Arial"/>
          <w:color w:val="7B868F"/>
          <w:sz w:val="21"/>
          <w:szCs w:val="21"/>
        </w:rPr>
        <w:t xml:space="preserve">) - çevrimiçi güvenlik konuları için farkındalık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Güvenli Çocuk (</w:t>
      </w:r>
      <w:hyperlink r:id="rId7" w:tgtFrame="_blank" w:history="1">
        <w:proofErr w:type="gramStart"/>
        <w:r>
          <w:rPr>
            <w:rStyle w:val="Kpr"/>
            <w:rFonts w:ascii="Arial" w:hAnsi="Arial" w:cs="Arial"/>
            <w:color w:val="337AB7"/>
            <w:sz w:val="21"/>
            <w:szCs w:val="21"/>
          </w:rPr>
          <w:t>guvenlicocuk.org.tr</w:t>
        </w:r>
        <w:proofErr w:type="gramEnd"/>
      </w:hyperlink>
      <w:r>
        <w:rPr>
          <w:rFonts w:ascii="Arial" w:hAnsi="Arial" w:cs="Arial"/>
          <w:color w:val="7B868F"/>
          <w:sz w:val="21"/>
          <w:szCs w:val="21"/>
        </w:rPr>
        <w:t xml:space="preserve">) - 13 yaşından küçük çocuklar için oyun ve eğlence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proofErr w:type="spellStart"/>
      <w:r>
        <w:rPr>
          <w:rFonts w:ascii="Arial" w:hAnsi="Arial" w:cs="Arial"/>
          <w:color w:val="7B868F"/>
          <w:sz w:val="21"/>
          <w:szCs w:val="21"/>
        </w:rPr>
        <w:t>Ihbar</w:t>
      </w:r>
      <w:proofErr w:type="spellEnd"/>
      <w:r>
        <w:rPr>
          <w:rFonts w:ascii="Arial" w:hAnsi="Arial" w:cs="Arial"/>
          <w:color w:val="7B868F"/>
          <w:sz w:val="21"/>
          <w:szCs w:val="21"/>
        </w:rPr>
        <w:t xml:space="preserve"> Web (</w:t>
      </w:r>
      <w:hyperlink r:id="rId8" w:tgtFrame="_blank" w:history="1">
        <w:proofErr w:type="gramStart"/>
        <w:r>
          <w:rPr>
            <w:rStyle w:val="Kpr"/>
            <w:rFonts w:ascii="Arial" w:hAnsi="Arial" w:cs="Arial"/>
            <w:color w:val="337AB7"/>
            <w:sz w:val="21"/>
            <w:szCs w:val="21"/>
          </w:rPr>
          <w:t>ihbarweb.org.tr</w:t>
        </w:r>
        <w:proofErr w:type="gramEnd"/>
      </w:hyperlink>
      <w:r>
        <w:rPr>
          <w:rFonts w:ascii="Arial" w:hAnsi="Arial" w:cs="Arial"/>
          <w:color w:val="7B868F"/>
          <w:sz w:val="21"/>
          <w:szCs w:val="21"/>
        </w:rPr>
        <w:t>) - yasadışı içerik için telefon hattı.</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İnternet BTK (</w:t>
      </w:r>
      <w:hyperlink r:id="rId9" w:tgtFrame="_blank" w:history="1">
        <w:r>
          <w:rPr>
            <w:rStyle w:val="Kpr"/>
            <w:rFonts w:ascii="Arial" w:hAnsi="Arial" w:cs="Arial"/>
            <w:color w:val="337AB7"/>
            <w:sz w:val="21"/>
            <w:szCs w:val="21"/>
          </w:rPr>
          <w:t>internet.btk.gov.tr</w:t>
        </w:r>
      </w:hyperlink>
      <w:r>
        <w:rPr>
          <w:rFonts w:ascii="Arial" w:hAnsi="Arial" w:cs="Arial"/>
          <w:color w:val="7B868F"/>
          <w:sz w:val="21"/>
          <w:szCs w:val="21"/>
        </w:rPr>
        <w:t xml:space="preserve">) - İnternet ve BT yasası konusunda farkındalık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363713" w:rsidRDefault="00363713" w:rsidP="00363713">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363713" w:rsidRDefault="00363713" w:rsidP="00363713">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Ayrıca personel, veli ve öğrencilere yukarıdaki web adresleri tanıtılmış olup, buralardaki eğitici ebeveyn ve öğrenci bilgilendirici vidoları sunuları izlenmiştir. Okumuzda çeşitli web2 araçları kullanılarak sunular hazırlanmış panolar ailelerle birlikte hazırlanmıştır.</w:t>
      </w:r>
    </w:p>
    <w:p w:rsidR="007267C8" w:rsidRDefault="007267C8"/>
    <w:sectPr w:rsidR="00726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13"/>
    <w:rsid w:val="00363713"/>
    <w:rsid w:val="00726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EFEC"/>
  <w15:chartTrackingRefBased/>
  <w15:docId w15:val="{31274C55-5352-45EB-AA24-0C8992A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37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3713"/>
    <w:rPr>
      <w:b/>
      <w:bCs/>
    </w:rPr>
  </w:style>
  <w:style w:type="character" w:styleId="Kpr">
    <w:name w:val="Hyperlink"/>
    <w:basedOn w:val="VarsaylanParagrafYazTipi"/>
    <w:uiPriority w:val="99"/>
    <w:semiHidden/>
    <w:unhideWhenUsed/>
    <w:rsid w:val="00363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5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3" Type="http://schemas.openxmlformats.org/officeDocument/2006/relationships/webSettings" Target="webSettings.xml"/><Relationship Id="rId7" Type="http://schemas.openxmlformats.org/officeDocument/2006/relationships/hyperlink" Target="http://guvenlicocuk.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venliweb.org.tr/" TargetMode="External"/><Relationship Id="rId11" Type="http://schemas.openxmlformats.org/officeDocument/2006/relationships/theme" Target="theme/theme1.xml"/><Relationship Id="rId5" Type="http://schemas.openxmlformats.org/officeDocument/2006/relationships/hyperlink" Target="http://gim.org.tr/" TargetMode="External"/><Relationship Id="rId10" Type="http://schemas.openxmlformats.org/officeDocument/2006/relationships/fontTable" Target="fontTable.xml"/><Relationship Id="rId4" Type="http://schemas.openxmlformats.org/officeDocument/2006/relationships/hyperlink" Target="http://mni.meb.k12.tr/meb_iys_dosyalar/16/01/718468/dosyalar/2020_12/12151331_okule-guvenlik_politikasY.pdf?CHK=71c3751af9aaa77c3169c946ee35c1df" TargetMode="External"/><Relationship Id="rId9" Type="http://schemas.openxmlformats.org/officeDocument/2006/relationships/hyperlink" Target="http://internet.bt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13063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iletişimd</dc:creator>
  <cp:keywords/>
  <dc:description/>
  <cp:lastModifiedBy>iletişimd</cp:lastModifiedBy>
  <cp:revision>1</cp:revision>
  <dcterms:created xsi:type="dcterms:W3CDTF">2023-01-18T07:04:00Z</dcterms:created>
  <dcterms:modified xsi:type="dcterms:W3CDTF">2023-01-18T07:05:00Z</dcterms:modified>
</cp:coreProperties>
</file>