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0934AB" w:rsidRDefault="0028588C" w:rsidP="0021201B">
      <w:pPr>
        <w:spacing w:after="0" w:line="240" w:lineRule="atLeast"/>
        <w:jc w:val="center"/>
        <w:rPr>
          <w:rFonts w:ascii="Times New Roman" w:hAnsi="Times New Roman"/>
          <w:b/>
          <w:bCs/>
          <w:noProof/>
          <w:sz w:val="44"/>
          <w:szCs w:val="44"/>
        </w:rPr>
      </w:pPr>
      <w:r w:rsidRPr="000934AB">
        <w:rPr>
          <w:rFonts w:ascii="Times New Roman" w:hAnsi="Times New Roman"/>
          <w:b/>
          <w:bCs/>
          <w:noProof/>
          <w:sz w:val="44"/>
          <w:szCs w:val="44"/>
        </w:rPr>
        <w:t>T.C</w:t>
      </w:r>
    </w:p>
    <w:p w:rsidR="0028588C" w:rsidRPr="000934AB" w:rsidRDefault="009E0F1A" w:rsidP="0021201B">
      <w:pPr>
        <w:spacing w:after="0" w:line="240" w:lineRule="atLeast"/>
        <w:jc w:val="center"/>
        <w:rPr>
          <w:rFonts w:ascii="Times New Roman" w:hAnsi="Times New Roman"/>
          <w:b/>
          <w:bCs/>
          <w:noProof/>
          <w:sz w:val="44"/>
          <w:szCs w:val="44"/>
        </w:rPr>
      </w:pPr>
      <w:r w:rsidRPr="000934AB">
        <w:rPr>
          <w:rFonts w:ascii="Times New Roman" w:hAnsi="Times New Roman"/>
          <w:b/>
          <w:bCs/>
          <w:noProof/>
          <w:sz w:val="44"/>
          <w:szCs w:val="44"/>
        </w:rPr>
        <w:t xml:space="preserve">YAKUTİYE </w:t>
      </w:r>
      <w:r w:rsidR="0028588C" w:rsidRPr="000934AB">
        <w:rPr>
          <w:rFonts w:ascii="Times New Roman" w:hAnsi="Times New Roman"/>
          <w:b/>
          <w:bCs/>
          <w:noProof/>
          <w:sz w:val="44"/>
          <w:szCs w:val="44"/>
        </w:rPr>
        <w:t>KAYMAKAMLIĞI</w:t>
      </w:r>
    </w:p>
    <w:p w:rsidR="0028588C" w:rsidRPr="00E73638" w:rsidRDefault="009E0F1A" w:rsidP="0021201B">
      <w:pPr>
        <w:spacing w:after="0" w:line="240" w:lineRule="atLeast"/>
        <w:jc w:val="center"/>
        <w:rPr>
          <w:rFonts w:ascii="Times New Roman" w:hAnsi="Times New Roman"/>
          <w:b/>
          <w:bCs/>
          <w:noProof/>
          <w:sz w:val="44"/>
          <w:szCs w:val="44"/>
        </w:rPr>
      </w:pPr>
      <w:r w:rsidRPr="000934AB">
        <w:rPr>
          <w:rFonts w:ascii="Times New Roman" w:hAnsi="Times New Roman"/>
          <w:b/>
          <w:bCs/>
          <w:noProof/>
          <w:sz w:val="44"/>
          <w:szCs w:val="44"/>
        </w:rPr>
        <w:t>SABANCI İLK</w:t>
      </w:r>
      <w:r w:rsidR="0028588C" w:rsidRPr="000934AB">
        <w:rPr>
          <w:rFonts w:ascii="Times New Roman" w:hAnsi="Times New Roman"/>
          <w:b/>
          <w:bCs/>
          <w:noProof/>
          <w:sz w:val="44"/>
          <w:szCs w:val="44"/>
        </w:rPr>
        <w:t>OKULU MÜDÜRLÜĞÜ</w:t>
      </w:r>
    </w:p>
    <w:p w:rsidR="00E22B8A" w:rsidRPr="00E73638" w:rsidRDefault="0021201B" w:rsidP="0021201B">
      <w:pPr>
        <w:jc w:val="center"/>
        <w:rPr>
          <w:rFonts w:ascii="Times New Roman" w:hAnsi="Times New Roman"/>
          <w:b/>
          <w:bCs/>
          <w:noProof/>
          <w:szCs w:val="24"/>
        </w:rPr>
      </w:pPr>
      <w:r w:rsidRPr="00E73638">
        <w:rPr>
          <w:rFonts w:ascii="Times New Roman" w:hAnsi="Times New Roman"/>
          <w:noProof/>
        </w:rPr>
        <w:drawing>
          <wp:inline distT="0" distB="0" distL="0" distR="0" wp14:anchorId="52835571" wp14:editId="1371BE33">
            <wp:extent cx="3771828" cy="3714750"/>
            <wp:effectExtent l="0" t="0" r="63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4044" cy="3815419"/>
                    </a:xfrm>
                    <a:prstGeom prst="rect">
                      <a:avLst/>
                    </a:prstGeom>
                  </pic:spPr>
                </pic:pic>
              </a:graphicData>
            </a:graphic>
          </wp:inline>
        </w:drawing>
      </w:r>
    </w:p>
    <w:p w:rsidR="0021201B" w:rsidRPr="00E73638" w:rsidRDefault="00DD1694" w:rsidP="0021201B">
      <w:pPr>
        <w:jc w:val="center"/>
        <w:rPr>
          <w:rFonts w:ascii="Times New Roman" w:hAnsi="Times New Roman"/>
          <w:b/>
          <w:bCs/>
          <w:noProof/>
          <w:sz w:val="72"/>
          <w:szCs w:val="72"/>
        </w:rPr>
      </w:pPr>
      <w:r w:rsidRPr="00E73638">
        <w:rPr>
          <w:rFonts w:ascii="Times New Roman" w:hAnsi="Times New Roman"/>
          <w:b/>
          <w:bCs/>
          <w:noProof/>
          <w:sz w:val="72"/>
          <w:szCs w:val="72"/>
        </w:rPr>
        <w:t>2024-2028</w:t>
      </w:r>
      <w:r w:rsidR="0021201B" w:rsidRPr="00E73638">
        <w:rPr>
          <w:rFonts w:ascii="Times New Roman" w:hAnsi="Times New Roman"/>
          <w:b/>
          <w:bCs/>
          <w:noProof/>
          <w:sz w:val="72"/>
          <w:szCs w:val="72"/>
        </w:rPr>
        <w:t xml:space="preserve"> STRATEJİK PLANI</w:t>
      </w:r>
    </w:p>
    <w:p w:rsidR="00FB43DB" w:rsidRPr="00E73638" w:rsidRDefault="00E22B8A" w:rsidP="00673303">
      <w:pPr>
        <w:rPr>
          <w:rFonts w:ascii="Times New Roman" w:hAnsi="Times New Roman"/>
          <w:b/>
          <w:bCs/>
          <w:noProof/>
          <w:szCs w:val="24"/>
        </w:rPr>
      </w:pPr>
      <w:r w:rsidRPr="00E73638">
        <w:rPr>
          <w:rFonts w:ascii="Times New Roman" w:hAnsi="Times New Roman"/>
          <w:szCs w:val="24"/>
        </w:rPr>
        <w:br w:type="page"/>
      </w:r>
      <w:r w:rsidR="00E941D2" w:rsidRPr="00E73638">
        <w:rPr>
          <w:rFonts w:ascii="Times New Roman" w:hAnsi="Times New Roman"/>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E73638" w:rsidRDefault="00FB43DB" w:rsidP="00673303">
      <w:pPr>
        <w:rPr>
          <w:rFonts w:ascii="Times New Roman" w:hAnsi="Times New Roman"/>
          <w:b/>
          <w:bCs/>
          <w:noProof/>
          <w:szCs w:val="24"/>
        </w:rPr>
      </w:pPr>
    </w:p>
    <w:p w:rsidR="00DC3C73" w:rsidRPr="00E73638" w:rsidRDefault="008374DA" w:rsidP="00EF3EF5">
      <w:pPr>
        <w:pStyle w:val="Balk1"/>
        <w:spacing w:before="240" w:after="240" w:line="240" w:lineRule="auto"/>
        <w:rPr>
          <w:rFonts w:ascii="Times New Roman" w:hAnsi="Times New Roman"/>
          <w:szCs w:val="24"/>
        </w:rPr>
      </w:pPr>
      <w:r w:rsidRPr="00E73638">
        <w:rPr>
          <w:rFonts w:ascii="Times New Roman" w:hAnsi="Times New Roman"/>
          <w:bCs/>
          <w:noProof/>
          <w:sz w:val="24"/>
          <w:szCs w:val="24"/>
        </w:rPr>
        <w:br w:type="page"/>
      </w:r>
      <w:bookmarkStart w:id="0" w:name="_Toc531097530"/>
      <w:r w:rsidR="00BB57AE" w:rsidRPr="00E73638">
        <w:rPr>
          <w:rFonts w:ascii="Times New Roman" w:hAnsi="Times New Roman"/>
          <w:szCs w:val="24"/>
        </w:rPr>
        <w:lastRenderedPageBreak/>
        <w:t>Sunuş</w:t>
      </w:r>
      <w:bookmarkEnd w:id="0"/>
    </w:p>
    <w:p w:rsidR="009E0F1A" w:rsidRPr="00E73638" w:rsidRDefault="009E0F1A" w:rsidP="0040189E">
      <w:pPr>
        <w:ind w:firstLine="708"/>
        <w:jc w:val="both"/>
        <w:rPr>
          <w:rFonts w:ascii="Times New Roman" w:hAnsi="Times New Roman"/>
        </w:rPr>
      </w:pPr>
      <w:r w:rsidRPr="00E73638">
        <w:rPr>
          <w:rFonts w:ascii="Times New Roman" w:hAnsi="Times New Roman"/>
        </w:rPr>
        <w:t>Geçmişten günümüze gelirken var olan yaratıcılığın getirdiği teknolojik ve sosyal anlamda gelişmişliğin ulaştığı hız, artık kaçınılmazları da önümüze sererek kendini göstermektedir.</w:t>
      </w:r>
      <w:r w:rsidR="00DD1694" w:rsidRPr="00E73638">
        <w:rPr>
          <w:rFonts w:ascii="Times New Roman" w:hAnsi="Times New Roman"/>
        </w:rPr>
        <w:t xml:space="preserve"> </w:t>
      </w:r>
      <w:r w:rsidRPr="00E73638">
        <w:rPr>
          <w:rFonts w:ascii="Times New Roman" w:hAnsi="Times New Roman"/>
        </w:rPr>
        <w:t>Güçlü ekonomik ve sosyal yapı, güçlü bir ülke olmanın ve tüm değişikliklerde dimdik ayakta durabilmenin kaçınılmazlığı da oldukça büyük önem taşımaktadır.</w:t>
      </w:r>
      <w:r w:rsidR="00DD1694" w:rsidRPr="00E73638">
        <w:rPr>
          <w:rFonts w:ascii="Times New Roman" w:hAnsi="Times New Roman"/>
        </w:rPr>
        <w:t xml:space="preserve"> </w:t>
      </w:r>
      <w:r w:rsidRPr="00E73638">
        <w:rPr>
          <w:rFonts w:ascii="Times New Roman" w:hAnsi="Times New Roman"/>
        </w:rPr>
        <w:t>Gelişen ve sürekliliği izlenebilen, bilgi ve planlama temellerine dayanan güçlü bir yaşam standardı ve ekonomik yapı;</w:t>
      </w:r>
      <w:r w:rsidR="00DD1694" w:rsidRPr="00E73638">
        <w:rPr>
          <w:rFonts w:ascii="Times New Roman" w:hAnsi="Times New Roman"/>
        </w:rPr>
        <w:t xml:space="preserve"> </w:t>
      </w:r>
      <w:r w:rsidRPr="00E73638">
        <w:rPr>
          <w:rFonts w:ascii="Times New Roman" w:hAnsi="Times New Roman"/>
        </w:rPr>
        <w:t>stratejik amaçlar, hedefler ve planlanmış zaman diliminde gerçekleşecek uygulama faaliyetleri ile (stratejik plan)oluşabilmektedir.</w:t>
      </w:r>
      <w:r w:rsidR="00DD1694" w:rsidRPr="00E73638">
        <w:rPr>
          <w:rFonts w:ascii="Times New Roman" w:hAnsi="Times New Roman"/>
        </w:rPr>
        <w:t xml:space="preserve">  </w:t>
      </w:r>
      <w:r w:rsidRPr="00E73638">
        <w:rPr>
          <w:rFonts w:ascii="Times New Roman" w:hAnsi="Times New Roman"/>
        </w:rPr>
        <w:t xml:space="preserve">Çağa uyum sağlamış, çağı yönlendiren öğrenciler yetiştirmek için kurulan okulumuz, geleceğimizin teminatı olan öğrencilerimizi daha iyi </w:t>
      </w:r>
      <w:r w:rsidR="00DD1694" w:rsidRPr="00E73638">
        <w:rPr>
          <w:rFonts w:ascii="Times New Roman" w:hAnsi="Times New Roman"/>
        </w:rPr>
        <w:t>imkânlarla</w:t>
      </w:r>
      <w:r w:rsidRPr="00E73638">
        <w:rPr>
          <w:rFonts w:ascii="Times New Roman" w:hAnsi="Times New Roman"/>
        </w:rPr>
        <w:t xml:space="preserve"> yetiştirip, düşünce ufku </w:t>
      </w:r>
      <w:r w:rsidR="004E3230" w:rsidRPr="00E73638">
        <w:rPr>
          <w:rFonts w:ascii="Times New Roman" w:hAnsi="Times New Roman"/>
        </w:rPr>
        <w:t xml:space="preserve">ve yenilikçi ruhu açık Türkiye Cumhuriyeti’nin çıtasını daha yükseklere taşıyan bireyler olması için idareciler ve öğretmenler olarak özverili bir şekilde tüm azmimizle çalışmaktayız. Sabancı İlkokulu olarak en büyük amacımız yalnızca ilkokul mezunu çocuklar yetiştirmek değil, girdikleri her türlü ortamda çevresindekilere ışık </w:t>
      </w:r>
      <w:r w:rsidR="00DD1694" w:rsidRPr="00E73638">
        <w:rPr>
          <w:rFonts w:ascii="Times New Roman" w:hAnsi="Times New Roman"/>
        </w:rPr>
        <w:t>tutan, hayata</w:t>
      </w:r>
      <w:r w:rsidR="004E3230" w:rsidRPr="00E73638">
        <w:rPr>
          <w:rFonts w:ascii="Times New Roman" w:hAnsi="Times New Roman"/>
        </w:rPr>
        <w:t xml:space="preserve"> hazır, hayatı aydınlatan, bizleri daha da ileriye götürecek nesiller yetiştirmektir. İdare ve öğretmen kadrosuyla bizler çağa ayak uydurmuş, yeniliklere açık, Türkiye Cumhuriyeti’ni daha da yükseltecek gençler yetiştirmeyi ilke edinmiş bulunmaktayız.</w:t>
      </w:r>
    </w:p>
    <w:p w:rsidR="00BD1311" w:rsidRPr="00E73638" w:rsidRDefault="004E3230" w:rsidP="0040189E">
      <w:pPr>
        <w:ind w:firstLine="708"/>
        <w:jc w:val="both"/>
        <w:rPr>
          <w:rFonts w:ascii="Times New Roman" w:hAnsi="Times New Roman"/>
        </w:rPr>
      </w:pPr>
      <w:r w:rsidRPr="00E73638">
        <w:rPr>
          <w:rFonts w:ascii="Times New Roman" w:hAnsi="Times New Roman"/>
        </w:rPr>
        <w:t>Öğrencileri derslerde uygulanacak öğretim yöntem ve teknikleriyle sosyal, kültürel ve eğitsel etkinliklerde kendilerini geliştirmelerine ve gerçekleştirmelerine yardımcı olmak; Ailesine ve topluma karşı sorumluluk duyabilen, üretken, verimli, ülkenin ekonomik ve sosyal kalkınmasına katkıda bulunabilen bireyler olarak yetiştirmek; Doğayı tanıma, sevme ve koruma, insanın doğaya etkilerinin neler olabileceğine ve bunların sonuçlarının kendisini de etkileyebileceğine ve bir doğa dostu olarak çevreyi her durumda koruma bilincini kazandırmak;</w:t>
      </w:r>
      <w:r w:rsidR="00F26DCF" w:rsidRPr="00E73638">
        <w:rPr>
          <w:rFonts w:ascii="Times New Roman" w:hAnsi="Times New Roman"/>
        </w:rPr>
        <w:t xml:space="preserve"> </w:t>
      </w:r>
      <w:r w:rsidRPr="00E73638">
        <w:rPr>
          <w:rFonts w:ascii="Times New Roman" w:hAnsi="Times New Roman"/>
        </w:rPr>
        <w:t xml:space="preserve">Öğrencilere bilgi yüklemek </w:t>
      </w:r>
      <w:r w:rsidR="00DD1694" w:rsidRPr="00E73638">
        <w:rPr>
          <w:rFonts w:ascii="Times New Roman" w:hAnsi="Times New Roman"/>
        </w:rPr>
        <w:t>yerine, bilgiye</w:t>
      </w:r>
      <w:r w:rsidRPr="00E73638">
        <w:rPr>
          <w:rFonts w:ascii="Times New Roman" w:hAnsi="Times New Roman"/>
        </w:rPr>
        <w:t xml:space="preserve"> ulaşma ve bilgiyi kullanma yöntem ve </w:t>
      </w:r>
      <w:r w:rsidR="00BD1311" w:rsidRPr="00E73638">
        <w:rPr>
          <w:rFonts w:ascii="Times New Roman" w:hAnsi="Times New Roman"/>
        </w:rPr>
        <w:t xml:space="preserve">teknikleri </w:t>
      </w:r>
      <w:r w:rsidR="00DD1694" w:rsidRPr="00E73638">
        <w:rPr>
          <w:rFonts w:ascii="Times New Roman" w:hAnsi="Times New Roman"/>
        </w:rPr>
        <w:t>öğretmek; Bilimsel</w:t>
      </w:r>
      <w:r w:rsidR="00BD1311" w:rsidRPr="00E73638">
        <w:rPr>
          <w:rFonts w:ascii="Times New Roman" w:hAnsi="Times New Roman"/>
        </w:rPr>
        <w:t xml:space="preserve"> düşünme, araştırma ve çalışma becerilerine yöneltmek;</w:t>
      </w:r>
      <w:r w:rsidR="00DD1694" w:rsidRPr="00E73638">
        <w:rPr>
          <w:rFonts w:ascii="Times New Roman" w:hAnsi="Times New Roman"/>
        </w:rPr>
        <w:t xml:space="preserve"> </w:t>
      </w:r>
      <w:r w:rsidR="00BD1311" w:rsidRPr="00E73638">
        <w:rPr>
          <w:rFonts w:ascii="Times New Roman" w:hAnsi="Times New Roman"/>
        </w:rPr>
        <w:t>Öğrencilerin, sevgi ve iletişimin desteklediği gerçek iletişim ortamlarında düşünsel becerilerini kazanmalarına, düşünsel güçlerini ortaya koymalarına ve kullanmalarına yardımcı olmak;</w:t>
      </w:r>
      <w:r w:rsidR="00DD1694" w:rsidRPr="00E73638">
        <w:rPr>
          <w:rFonts w:ascii="Times New Roman" w:hAnsi="Times New Roman"/>
        </w:rPr>
        <w:t xml:space="preserve"> </w:t>
      </w:r>
      <w:r w:rsidR="00BD1311" w:rsidRPr="00E73638">
        <w:rPr>
          <w:rFonts w:ascii="Times New Roman" w:hAnsi="Times New Roman"/>
        </w:rPr>
        <w:t>Kişisel ve toplumsal araç-gereci, kaynakları ve zamanı verimli kullanmalarını, okuma zevk ve alışkanlığı kazanmalarını sağlamak gibi görev ve sorumluluklarımızı yerine getirmek için yola çıkmış bulunmaktayız.</w:t>
      </w:r>
    </w:p>
    <w:p w:rsidR="00C83CF2" w:rsidRPr="00E73638" w:rsidRDefault="00BD1311" w:rsidP="0040189E">
      <w:pPr>
        <w:ind w:firstLine="708"/>
        <w:jc w:val="both"/>
        <w:rPr>
          <w:rFonts w:ascii="Times New Roman" w:hAnsi="Times New Roman"/>
        </w:rPr>
      </w:pPr>
      <w:r w:rsidRPr="00E73638">
        <w:rPr>
          <w:rFonts w:ascii="Times New Roman" w:hAnsi="Times New Roman"/>
          <w:szCs w:val="24"/>
        </w:rPr>
        <w:t xml:space="preserve">Okulumuz </w:t>
      </w:r>
      <w:proofErr w:type="gramStart"/>
      <w:r w:rsidRPr="00E73638">
        <w:rPr>
          <w:rFonts w:ascii="Times New Roman" w:hAnsi="Times New Roman"/>
          <w:szCs w:val="24"/>
        </w:rPr>
        <w:t>misyon</w:t>
      </w:r>
      <w:proofErr w:type="gramEnd"/>
      <w:r w:rsidRPr="00E73638">
        <w:rPr>
          <w:rFonts w:ascii="Times New Roman" w:hAnsi="Times New Roman"/>
          <w:szCs w:val="24"/>
        </w:rPr>
        <w:t xml:space="preserve">, vizyon ve ilkeler çerçevesinde ve daha iyi bir eğitim seviyesine ulaşmak gayretiyle </w:t>
      </w:r>
      <w:r w:rsidR="00C83CF2" w:rsidRPr="00E73638">
        <w:rPr>
          <w:rFonts w:ascii="Times New Roman" w:hAnsi="Times New Roman"/>
          <w:szCs w:val="24"/>
        </w:rPr>
        <w:t>bilime sevdalı, kültüre meraklı ve duyarlı, nitelikli, ahlaklı çocuklar yetiştirme temel</w:t>
      </w:r>
      <w:r w:rsidRPr="00E73638">
        <w:rPr>
          <w:rFonts w:ascii="Times New Roman" w:hAnsi="Times New Roman"/>
          <w:szCs w:val="24"/>
        </w:rPr>
        <w:t xml:space="preserve"> amacımıza ulaşmak için kurumsallaşma, sosyal faaliyetler, alt yapı, toplumla ilişkiler ve kurumla</w:t>
      </w:r>
      <w:r w:rsidR="008279AC">
        <w:rPr>
          <w:rFonts w:ascii="Times New Roman" w:hAnsi="Times New Roman"/>
          <w:szCs w:val="24"/>
        </w:rPr>
        <w:t>r arası ilişkileri kapsayan 2024-2028</w:t>
      </w:r>
      <w:r w:rsidRPr="00E73638">
        <w:rPr>
          <w:rFonts w:ascii="Times New Roman" w:hAnsi="Times New Roman"/>
          <w:szCs w:val="24"/>
        </w:rPr>
        <w:t xml:space="preserve"> stratejik planı hazırlanmıştır.</w:t>
      </w:r>
    </w:p>
    <w:p w:rsidR="00A47F2F" w:rsidRPr="00E73638" w:rsidRDefault="00A47F2F" w:rsidP="00443A11">
      <w:pPr>
        <w:widowControl w:val="0"/>
        <w:spacing w:after="0" w:line="264" w:lineRule="auto"/>
        <w:ind w:left="1416" w:right="1135"/>
        <w:jc w:val="right"/>
        <w:outlineLvl w:val="8"/>
        <w:rPr>
          <w:rFonts w:ascii="Times New Roman" w:eastAsia="Adobe Garamond Pro Bold" w:hAnsi="Times New Roman"/>
          <w:b/>
          <w:bCs/>
          <w:spacing w:val="-1"/>
          <w:szCs w:val="24"/>
        </w:rPr>
      </w:pPr>
    </w:p>
    <w:p w:rsidR="00FB43DB" w:rsidRPr="00E73638" w:rsidRDefault="00DD1694" w:rsidP="00EF3EF5">
      <w:pPr>
        <w:spacing w:after="0" w:line="0" w:lineRule="atLeast"/>
        <w:ind w:left="9639"/>
        <w:jc w:val="center"/>
        <w:rPr>
          <w:rFonts w:ascii="Times New Roman" w:eastAsia="Adobe Garamond Pro Bold" w:hAnsi="Times New Roman"/>
        </w:rPr>
      </w:pPr>
      <w:r w:rsidRPr="00E73638">
        <w:rPr>
          <w:rFonts w:ascii="Times New Roman" w:eastAsia="Adobe Garamond Pro Bold" w:hAnsi="Times New Roman"/>
        </w:rPr>
        <w:t>Fatih CERRAH</w:t>
      </w:r>
    </w:p>
    <w:p w:rsidR="00A47F2F" w:rsidRPr="00E73638" w:rsidRDefault="00E22B8A" w:rsidP="00EF3EF5">
      <w:pPr>
        <w:spacing w:after="0" w:line="0" w:lineRule="atLeast"/>
        <w:ind w:left="9639"/>
        <w:jc w:val="center"/>
        <w:rPr>
          <w:rFonts w:ascii="Times New Roman" w:eastAsia="Adobe Garamond Pro Bold" w:hAnsi="Times New Roman"/>
        </w:rPr>
      </w:pPr>
      <w:r w:rsidRPr="00E73638">
        <w:rPr>
          <w:rFonts w:ascii="Times New Roman" w:eastAsia="Adobe Garamond Pro Bold" w:hAnsi="Times New Roman"/>
        </w:rPr>
        <w:t>Okul Müdürü</w:t>
      </w:r>
    </w:p>
    <w:p w:rsidR="00E648E1" w:rsidRPr="00E73638" w:rsidRDefault="00A47F2F" w:rsidP="004962D0">
      <w:pPr>
        <w:pStyle w:val="Balk1"/>
        <w:rPr>
          <w:rFonts w:ascii="Times New Roman" w:hAnsi="Times New Roman"/>
          <w:sz w:val="24"/>
        </w:rPr>
      </w:pPr>
      <w:r w:rsidRPr="00E73638">
        <w:rPr>
          <w:rFonts w:ascii="Times New Roman" w:eastAsia="Adobe Garamond Pro Bold" w:hAnsi="Times New Roman"/>
          <w:bCs/>
          <w:spacing w:val="-4"/>
        </w:rPr>
        <w:br w:type="page"/>
      </w:r>
      <w:bookmarkStart w:id="1" w:name="_Toc531097531"/>
      <w:r w:rsidR="00E648E1" w:rsidRPr="00E73638">
        <w:rPr>
          <w:rFonts w:ascii="Times New Roman" w:hAnsi="Times New Roman"/>
        </w:rPr>
        <w:lastRenderedPageBreak/>
        <w:t>İçindekiler</w:t>
      </w:r>
      <w:bookmarkEnd w:id="1"/>
    </w:p>
    <w:p w:rsidR="00373590" w:rsidRPr="00E73638" w:rsidRDefault="00936588">
      <w:pPr>
        <w:pStyle w:val="T1"/>
        <w:tabs>
          <w:tab w:val="right" w:leader="dot" w:pos="13994"/>
        </w:tabs>
        <w:rPr>
          <w:rFonts w:ascii="Times New Roman" w:hAnsi="Times New Roman"/>
          <w:b w:val="0"/>
          <w:bCs w:val="0"/>
          <w:caps w:val="0"/>
          <w:noProof/>
          <w:sz w:val="22"/>
          <w:szCs w:val="22"/>
        </w:rPr>
      </w:pPr>
      <w:r w:rsidRPr="00E73638">
        <w:rPr>
          <w:rFonts w:ascii="Times New Roman" w:hAnsi="Times New Roman"/>
          <w:b w:val="0"/>
          <w:bCs w:val="0"/>
          <w:i/>
          <w:iCs/>
          <w:szCs w:val="24"/>
        </w:rPr>
        <w:fldChar w:fldCharType="begin"/>
      </w:r>
      <w:r w:rsidR="008D4E73" w:rsidRPr="00E73638">
        <w:rPr>
          <w:rFonts w:ascii="Times New Roman" w:hAnsi="Times New Roman"/>
          <w:b w:val="0"/>
          <w:bCs w:val="0"/>
          <w:i/>
          <w:iCs/>
          <w:szCs w:val="24"/>
        </w:rPr>
        <w:instrText xml:space="preserve"> TOC \o "1-2" \h \z \u </w:instrText>
      </w:r>
      <w:r w:rsidRPr="00E73638">
        <w:rPr>
          <w:rFonts w:ascii="Times New Roman" w:hAnsi="Times New Roman"/>
          <w:b w:val="0"/>
          <w:bCs w:val="0"/>
          <w:i/>
          <w:iCs/>
          <w:szCs w:val="24"/>
        </w:rPr>
        <w:fldChar w:fldCharType="separate"/>
      </w:r>
      <w:hyperlink w:anchor="_Toc531097530" w:history="1">
        <w:r w:rsidR="00373590" w:rsidRPr="00E73638">
          <w:rPr>
            <w:rStyle w:val="Kpr"/>
            <w:rFonts w:ascii="Times New Roman" w:eastAsia="SimSun" w:hAnsi="Times New Roman"/>
            <w:noProof/>
          </w:rPr>
          <w:t>Sunuş</w:t>
        </w:r>
        <w:r w:rsidR="00373590" w:rsidRPr="00E73638">
          <w:rPr>
            <w:rFonts w:ascii="Times New Roman" w:hAnsi="Times New Roman"/>
            <w:noProof/>
            <w:webHidden/>
          </w:rPr>
          <w:tab/>
        </w:r>
        <w:r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_Toc531097530 \h </w:instrText>
        </w:r>
        <w:r w:rsidRPr="00E73638">
          <w:rPr>
            <w:rFonts w:ascii="Times New Roman" w:hAnsi="Times New Roman"/>
            <w:noProof/>
            <w:webHidden/>
          </w:rPr>
        </w:r>
        <w:r w:rsidRPr="00E73638">
          <w:rPr>
            <w:rFonts w:ascii="Times New Roman" w:hAnsi="Times New Roman"/>
            <w:noProof/>
            <w:webHidden/>
          </w:rPr>
          <w:fldChar w:fldCharType="separate"/>
        </w:r>
        <w:r w:rsidR="008279AC">
          <w:rPr>
            <w:rFonts w:ascii="Times New Roman" w:hAnsi="Times New Roman"/>
            <w:noProof/>
            <w:webHidden/>
          </w:rPr>
          <w:t>3</w:t>
        </w:r>
        <w:r w:rsidRPr="00E73638">
          <w:rPr>
            <w:rFonts w:ascii="Times New Roman" w:hAnsi="Times New Roman"/>
            <w:noProof/>
            <w:webHidden/>
          </w:rPr>
          <w:fldChar w:fldCharType="end"/>
        </w:r>
      </w:hyperlink>
    </w:p>
    <w:p w:rsidR="00373590" w:rsidRPr="00E73638" w:rsidRDefault="008279AC">
      <w:pPr>
        <w:pStyle w:val="T1"/>
        <w:tabs>
          <w:tab w:val="right" w:leader="dot" w:pos="13994"/>
        </w:tabs>
        <w:rPr>
          <w:rFonts w:ascii="Times New Roman" w:hAnsi="Times New Roman"/>
          <w:b w:val="0"/>
          <w:bCs w:val="0"/>
          <w:caps w:val="0"/>
          <w:noProof/>
          <w:sz w:val="22"/>
          <w:szCs w:val="22"/>
        </w:rPr>
      </w:pPr>
      <w:hyperlink w:anchor="_Toc531097531" w:history="1">
        <w:r w:rsidR="00373590" w:rsidRPr="00E73638">
          <w:rPr>
            <w:rStyle w:val="Kpr"/>
            <w:rFonts w:ascii="Times New Roman" w:eastAsia="SimSun" w:hAnsi="Times New Roman"/>
            <w:noProof/>
          </w:rPr>
          <w:t>İçindekiler</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_Toc531097531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4</w:t>
        </w:r>
        <w:r w:rsidR="00936588" w:rsidRPr="00E73638">
          <w:rPr>
            <w:rFonts w:ascii="Times New Roman" w:hAnsi="Times New Roman"/>
            <w:noProof/>
            <w:webHidden/>
          </w:rPr>
          <w:fldChar w:fldCharType="end"/>
        </w:r>
      </w:hyperlink>
    </w:p>
    <w:p w:rsidR="00373590" w:rsidRPr="00E73638" w:rsidRDefault="008279AC">
      <w:pPr>
        <w:pStyle w:val="T1"/>
        <w:tabs>
          <w:tab w:val="right" w:leader="dot" w:pos="13994"/>
        </w:tabs>
        <w:rPr>
          <w:rFonts w:ascii="Times New Roman" w:hAnsi="Times New Roman"/>
          <w:b w:val="0"/>
          <w:bCs w:val="0"/>
          <w:caps w:val="0"/>
          <w:noProof/>
          <w:sz w:val="22"/>
          <w:szCs w:val="22"/>
        </w:rPr>
      </w:pPr>
      <w:hyperlink w:anchor="_Toc531097532" w:history="1">
        <w:r w:rsidR="00373590" w:rsidRPr="00E73638">
          <w:rPr>
            <w:rStyle w:val="Kpr"/>
            <w:rFonts w:ascii="Times New Roman" w:eastAsia="SimSun" w:hAnsi="Times New Roman"/>
            <w:noProof/>
          </w:rPr>
          <w:t>BÖLÜM I: GİRİŞ ve PLAN HAZIRLIK SÜRECİ</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_Toc531097532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5</w:t>
        </w:r>
        <w:r w:rsidR="00936588" w:rsidRPr="00E73638">
          <w:rPr>
            <w:rFonts w:ascii="Times New Roman" w:hAnsi="Times New Roman"/>
            <w:noProof/>
            <w:webHidden/>
          </w:rPr>
          <w:fldChar w:fldCharType="end"/>
        </w:r>
      </w:hyperlink>
    </w:p>
    <w:p w:rsidR="00373590" w:rsidRPr="00E73638" w:rsidRDefault="008279AC">
      <w:pPr>
        <w:pStyle w:val="T1"/>
        <w:tabs>
          <w:tab w:val="right" w:leader="dot" w:pos="13994"/>
        </w:tabs>
        <w:rPr>
          <w:rFonts w:ascii="Times New Roman" w:hAnsi="Times New Roman"/>
          <w:b w:val="0"/>
          <w:bCs w:val="0"/>
          <w:caps w:val="0"/>
          <w:noProof/>
          <w:sz w:val="22"/>
          <w:szCs w:val="22"/>
        </w:rPr>
      </w:pPr>
      <w:hyperlink w:anchor="_Toc531097533" w:history="1">
        <w:r w:rsidR="00373590" w:rsidRPr="00E73638">
          <w:rPr>
            <w:rStyle w:val="Kpr"/>
            <w:rFonts w:ascii="Times New Roman" w:eastAsia="SimSun" w:hAnsi="Times New Roman"/>
            <w:noProof/>
          </w:rPr>
          <w:t xml:space="preserve">BÖLÜM II: </w:t>
        </w:r>
        <w:r w:rsidR="00373590" w:rsidRPr="00E73638">
          <w:rPr>
            <w:rStyle w:val="Kpr"/>
            <w:rFonts w:ascii="Times New Roman" w:eastAsia="Calibri" w:hAnsi="Times New Roman"/>
            <w:noProof/>
          </w:rPr>
          <w:t>DURUM ANALİZİ</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_Toc531097533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6</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34" w:history="1">
        <w:r w:rsidR="00373590" w:rsidRPr="00E73638">
          <w:rPr>
            <w:rStyle w:val="Kpr"/>
            <w:rFonts w:ascii="Times New Roman" w:eastAsia="SimSun" w:hAnsi="Times New Roman"/>
            <w:noProof/>
          </w:rPr>
          <w:t xml:space="preserve">Okulun Kısa Tanıtımı </w:t>
        </w:r>
        <w:r w:rsidR="00373590" w:rsidRPr="00E73638">
          <w:rPr>
            <w:rStyle w:val="Kpr"/>
            <w:rFonts w:ascii="Times New Roman" w:eastAsia="SimSun" w:hAnsi="Times New Roman"/>
            <w:noProof/>
            <w:highlight w:val="yellow"/>
          </w:rPr>
          <w:t>*</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_Toc531097534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6</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35" w:history="1">
        <w:r w:rsidR="00373590" w:rsidRPr="00E73638">
          <w:rPr>
            <w:rStyle w:val="Kpr"/>
            <w:rFonts w:ascii="Times New Roman" w:eastAsia="SimSun" w:hAnsi="Times New Roman"/>
            <w:noProof/>
          </w:rPr>
          <w:t>Okulun Mevcut Durumu: Temel İstatistikler</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_Toc531097535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7</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36" w:history="1">
        <w:r w:rsidR="00373590" w:rsidRPr="00E73638">
          <w:rPr>
            <w:rStyle w:val="Kpr"/>
            <w:rFonts w:ascii="Times New Roman" w:eastAsia="SimSun" w:hAnsi="Times New Roman"/>
            <w:noProof/>
          </w:rPr>
          <w:t>PAYDAŞ ANALİZİ</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_Toc531097536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11</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37" w:history="1">
        <w:r w:rsidR="00373590" w:rsidRPr="00E73638">
          <w:rPr>
            <w:rStyle w:val="Kpr"/>
            <w:rFonts w:ascii="Times New Roman" w:eastAsia="SimSun" w:hAnsi="Times New Roman"/>
            <w:noProof/>
          </w:rPr>
          <w:t>GZFT (Güçlü, Zayıf, Fırsat, Tehdit) Analizi</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_Toc531097537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12</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38" w:history="1">
        <w:r w:rsidR="00373590" w:rsidRPr="00E73638">
          <w:rPr>
            <w:rStyle w:val="Kpr"/>
            <w:rFonts w:ascii="Times New Roman" w:eastAsia="SimSun" w:hAnsi="Times New Roman"/>
            <w:noProof/>
          </w:rPr>
          <w:t>Gelişim ve Sorun Alanları</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_Toc531097538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18</w:t>
        </w:r>
        <w:r w:rsidR="00936588" w:rsidRPr="00E73638">
          <w:rPr>
            <w:rFonts w:ascii="Times New Roman" w:hAnsi="Times New Roman"/>
            <w:noProof/>
            <w:webHidden/>
          </w:rPr>
          <w:fldChar w:fldCharType="end"/>
        </w:r>
      </w:hyperlink>
    </w:p>
    <w:p w:rsidR="00373590" w:rsidRPr="00E73638" w:rsidRDefault="008279AC">
      <w:pPr>
        <w:pStyle w:val="T1"/>
        <w:tabs>
          <w:tab w:val="right" w:leader="dot" w:pos="13994"/>
        </w:tabs>
        <w:rPr>
          <w:rFonts w:ascii="Times New Roman" w:hAnsi="Times New Roman"/>
          <w:b w:val="0"/>
          <w:bCs w:val="0"/>
          <w:caps w:val="0"/>
          <w:noProof/>
          <w:sz w:val="22"/>
          <w:szCs w:val="22"/>
        </w:rPr>
      </w:pPr>
      <w:hyperlink w:anchor="_Toc531097539" w:history="1">
        <w:r w:rsidR="00373590" w:rsidRPr="00E73638">
          <w:rPr>
            <w:rStyle w:val="Kpr"/>
            <w:rFonts w:ascii="Times New Roman" w:eastAsia="SimSun" w:hAnsi="Times New Roman"/>
            <w:noProof/>
          </w:rPr>
          <w:t>BÖLÜM III: MİSYON, VİZYON VE TEMEL DEĞERLER</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_Toc531097539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20</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40" w:history="1">
        <w:r w:rsidR="00373590" w:rsidRPr="00E73638">
          <w:rPr>
            <w:rStyle w:val="Kpr"/>
            <w:rFonts w:ascii="Times New Roman" w:eastAsia="SimSun" w:hAnsi="Times New Roman"/>
            <w:noProof/>
          </w:rPr>
          <w:t xml:space="preserve">MİSYONUMUZ </w:t>
        </w:r>
        <w:r w:rsidR="00373590" w:rsidRPr="00E73638">
          <w:rPr>
            <w:rStyle w:val="Kpr"/>
            <w:rFonts w:ascii="Times New Roman" w:eastAsia="SimSun" w:hAnsi="Times New Roman"/>
            <w:noProof/>
            <w:highlight w:val="yellow"/>
          </w:rPr>
          <w:t>*</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_Toc531097540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20</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41" w:history="1">
        <w:r w:rsidR="00373590" w:rsidRPr="00E73638">
          <w:rPr>
            <w:rStyle w:val="Kpr"/>
            <w:rFonts w:ascii="Times New Roman" w:eastAsia="SimSun" w:hAnsi="Times New Roman"/>
            <w:noProof/>
          </w:rPr>
          <w:t xml:space="preserve">VİZYONUMUZ </w:t>
        </w:r>
        <w:r w:rsidR="00373590" w:rsidRPr="00E73638">
          <w:rPr>
            <w:rStyle w:val="Kpr"/>
            <w:rFonts w:ascii="Times New Roman" w:eastAsia="SimSun" w:hAnsi="Times New Roman"/>
            <w:noProof/>
            <w:highlight w:val="yellow"/>
          </w:rPr>
          <w:t>*</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_Toc531097541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20</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42" w:history="1">
        <w:r w:rsidR="00373590" w:rsidRPr="00E73638">
          <w:rPr>
            <w:rStyle w:val="Kpr"/>
            <w:rFonts w:ascii="Times New Roman" w:eastAsia="SimSun" w:hAnsi="Times New Roman"/>
            <w:noProof/>
          </w:rPr>
          <w:t xml:space="preserve">TEMEL DEĞERLERİMİZ </w:t>
        </w:r>
        <w:r w:rsidR="00373590" w:rsidRPr="00E73638">
          <w:rPr>
            <w:rStyle w:val="Kpr"/>
            <w:rFonts w:ascii="Times New Roman" w:eastAsia="SimSun" w:hAnsi="Times New Roman"/>
            <w:noProof/>
            <w:highlight w:val="yellow"/>
          </w:rPr>
          <w:t>*</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_Toc531097542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21</w:t>
        </w:r>
        <w:r w:rsidR="00936588" w:rsidRPr="00E73638">
          <w:rPr>
            <w:rFonts w:ascii="Times New Roman" w:hAnsi="Times New Roman"/>
            <w:noProof/>
            <w:webHidden/>
          </w:rPr>
          <w:fldChar w:fldCharType="end"/>
        </w:r>
      </w:hyperlink>
    </w:p>
    <w:p w:rsidR="00373590" w:rsidRPr="00E73638" w:rsidRDefault="008279AC">
      <w:pPr>
        <w:pStyle w:val="T1"/>
        <w:tabs>
          <w:tab w:val="right" w:leader="dot" w:pos="13994"/>
        </w:tabs>
        <w:rPr>
          <w:rFonts w:ascii="Times New Roman" w:hAnsi="Times New Roman"/>
          <w:b w:val="0"/>
          <w:bCs w:val="0"/>
          <w:caps w:val="0"/>
          <w:noProof/>
          <w:sz w:val="22"/>
          <w:szCs w:val="22"/>
        </w:rPr>
      </w:pPr>
      <w:hyperlink w:anchor="_Toc531097543" w:history="1">
        <w:r w:rsidR="00373590" w:rsidRPr="00E73638">
          <w:rPr>
            <w:rStyle w:val="Kpr"/>
            <w:rFonts w:ascii="Times New Roman" w:eastAsia="SimSun" w:hAnsi="Times New Roman"/>
            <w:noProof/>
          </w:rPr>
          <w:t>BÖLÜM IV: AMAÇ, HEDEF VE EYLEMLER</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_Toc531097543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22</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44" w:history="1">
        <w:r w:rsidR="00373590" w:rsidRPr="00E73638">
          <w:rPr>
            <w:rStyle w:val="Kpr"/>
            <w:rFonts w:ascii="Times New Roman" w:eastAsia="SimSun" w:hAnsi="Times New Roman"/>
            <w:noProof/>
          </w:rPr>
          <w:t>TEMA I: EĞİTİM VE ÖĞRETİME ERİŞİM</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_Toc531097544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22</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45" w:history="1">
        <w:r w:rsidR="00373590" w:rsidRPr="00E73638">
          <w:rPr>
            <w:rStyle w:val="Kpr"/>
            <w:rFonts w:ascii="Times New Roman" w:eastAsia="SimSun" w:hAnsi="Times New Roman"/>
            <w:noProof/>
          </w:rPr>
          <w:t>TEMA II: EĞİTİM VE ÖĞRETİMDE KALİTENİN ARTIRILMASI</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_Toc531097545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24</w:t>
        </w:r>
        <w:r w:rsidR="00936588" w:rsidRPr="00E73638">
          <w:rPr>
            <w:rFonts w:ascii="Times New Roman" w:hAnsi="Times New Roman"/>
            <w:noProof/>
            <w:webHidden/>
          </w:rPr>
          <w:fldChar w:fldCharType="end"/>
        </w:r>
      </w:hyperlink>
    </w:p>
    <w:p w:rsidR="00373590" w:rsidRPr="00E73638" w:rsidRDefault="008279AC">
      <w:pPr>
        <w:pStyle w:val="T2"/>
        <w:tabs>
          <w:tab w:val="right" w:leader="dot" w:pos="13994"/>
        </w:tabs>
        <w:rPr>
          <w:rFonts w:ascii="Times New Roman" w:hAnsi="Times New Roman"/>
          <w:smallCaps w:val="0"/>
          <w:noProof/>
          <w:sz w:val="22"/>
          <w:szCs w:val="22"/>
        </w:rPr>
      </w:pPr>
      <w:hyperlink w:anchor="_Toc531097546" w:history="1">
        <w:r w:rsidR="00373590" w:rsidRPr="00E73638">
          <w:rPr>
            <w:rStyle w:val="Kpr"/>
            <w:rFonts w:ascii="Times New Roman" w:eastAsia="SimSun" w:hAnsi="Times New Roman"/>
            <w:noProof/>
          </w:rPr>
          <w:t>TEMA III: KURUMSAL KAPASİTE</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_Toc531097546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27</w:t>
        </w:r>
        <w:r w:rsidR="00936588" w:rsidRPr="00E73638">
          <w:rPr>
            <w:rFonts w:ascii="Times New Roman" w:hAnsi="Times New Roman"/>
            <w:noProof/>
            <w:webHidden/>
          </w:rPr>
          <w:fldChar w:fldCharType="end"/>
        </w:r>
      </w:hyperlink>
    </w:p>
    <w:p w:rsidR="00373590" w:rsidRPr="00E73638" w:rsidRDefault="008279AC">
      <w:pPr>
        <w:pStyle w:val="T1"/>
        <w:tabs>
          <w:tab w:val="right" w:leader="dot" w:pos="13994"/>
        </w:tabs>
        <w:rPr>
          <w:rFonts w:ascii="Times New Roman" w:hAnsi="Times New Roman"/>
          <w:b w:val="0"/>
          <w:bCs w:val="0"/>
          <w:caps w:val="0"/>
          <w:noProof/>
          <w:sz w:val="22"/>
          <w:szCs w:val="22"/>
        </w:rPr>
      </w:pPr>
      <w:hyperlink w:anchor="_Toc531097547" w:history="1">
        <w:r w:rsidR="00373590" w:rsidRPr="00E73638">
          <w:rPr>
            <w:rStyle w:val="Kpr"/>
            <w:rFonts w:ascii="Times New Roman" w:eastAsia="SimSun" w:hAnsi="Times New Roman"/>
            <w:noProof/>
          </w:rPr>
          <w:t>V. BÖLÜM: MALİYETLENDİRME</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_Toc531097547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29</w:t>
        </w:r>
        <w:r w:rsidR="00936588" w:rsidRPr="00E73638">
          <w:rPr>
            <w:rFonts w:ascii="Times New Roman" w:hAnsi="Times New Roman"/>
            <w:noProof/>
            <w:webHidden/>
          </w:rPr>
          <w:fldChar w:fldCharType="end"/>
        </w:r>
      </w:hyperlink>
    </w:p>
    <w:p w:rsidR="00373590" w:rsidRPr="00E73638" w:rsidRDefault="008279AC">
      <w:pPr>
        <w:pStyle w:val="T1"/>
        <w:tabs>
          <w:tab w:val="right" w:leader="dot" w:pos="13994"/>
        </w:tabs>
        <w:rPr>
          <w:rFonts w:ascii="Times New Roman" w:hAnsi="Times New Roman"/>
          <w:b w:val="0"/>
          <w:bCs w:val="0"/>
          <w:caps w:val="0"/>
          <w:noProof/>
          <w:sz w:val="22"/>
          <w:szCs w:val="22"/>
        </w:rPr>
      </w:pPr>
      <w:hyperlink w:anchor="_Toc531097548" w:history="1">
        <w:r w:rsidR="00373590" w:rsidRPr="00E73638">
          <w:rPr>
            <w:rStyle w:val="Kpr"/>
            <w:rFonts w:ascii="Times New Roman" w:eastAsia="SimSun" w:hAnsi="Times New Roman"/>
            <w:noProof/>
          </w:rPr>
          <w:t>EKLER:</w:t>
        </w:r>
        <w:r w:rsidR="00373590" w:rsidRPr="00E73638">
          <w:rPr>
            <w:rFonts w:ascii="Times New Roman" w:hAnsi="Times New Roman"/>
            <w:noProof/>
            <w:webHidden/>
          </w:rPr>
          <w:tab/>
        </w:r>
        <w:r w:rsidR="00936588" w:rsidRPr="00E73638">
          <w:rPr>
            <w:rFonts w:ascii="Times New Roman" w:hAnsi="Times New Roman"/>
            <w:noProof/>
            <w:webHidden/>
          </w:rPr>
          <w:fldChar w:fldCharType="begin"/>
        </w:r>
        <w:r w:rsidR="00373590" w:rsidRPr="00E73638">
          <w:rPr>
            <w:rFonts w:ascii="Times New Roman" w:hAnsi="Times New Roman"/>
            <w:noProof/>
            <w:webHidden/>
          </w:rPr>
          <w:instrText xml:space="preserve"> PAGEREF _Toc531097548 \h </w:instrText>
        </w:r>
        <w:r w:rsidR="00936588" w:rsidRPr="00E73638">
          <w:rPr>
            <w:rFonts w:ascii="Times New Roman" w:hAnsi="Times New Roman"/>
            <w:noProof/>
            <w:webHidden/>
          </w:rPr>
        </w:r>
        <w:r w:rsidR="00936588" w:rsidRPr="00E73638">
          <w:rPr>
            <w:rFonts w:ascii="Times New Roman" w:hAnsi="Times New Roman"/>
            <w:noProof/>
            <w:webHidden/>
          </w:rPr>
          <w:fldChar w:fldCharType="separate"/>
        </w:r>
        <w:r>
          <w:rPr>
            <w:rFonts w:ascii="Times New Roman" w:hAnsi="Times New Roman"/>
            <w:noProof/>
            <w:webHidden/>
          </w:rPr>
          <w:t>30</w:t>
        </w:r>
        <w:r w:rsidR="00936588" w:rsidRPr="00E73638">
          <w:rPr>
            <w:rFonts w:ascii="Times New Roman" w:hAnsi="Times New Roman"/>
            <w:noProof/>
            <w:webHidden/>
          </w:rPr>
          <w:fldChar w:fldCharType="end"/>
        </w:r>
      </w:hyperlink>
    </w:p>
    <w:p w:rsidR="00E648E1" w:rsidRPr="00E73638" w:rsidRDefault="00936588">
      <w:pPr>
        <w:rPr>
          <w:rFonts w:ascii="Times New Roman" w:hAnsi="Times New Roman"/>
          <w:szCs w:val="24"/>
        </w:rPr>
      </w:pPr>
      <w:r w:rsidRPr="00E73638">
        <w:rPr>
          <w:rFonts w:ascii="Times New Roman" w:hAnsi="Times New Roman"/>
          <w:b/>
          <w:bCs/>
          <w:i/>
          <w:iCs/>
          <w:sz w:val="20"/>
          <w:szCs w:val="24"/>
        </w:rPr>
        <w:fldChar w:fldCharType="end"/>
      </w:r>
    </w:p>
    <w:p w:rsidR="00347900" w:rsidRPr="00E73638" w:rsidRDefault="00347900">
      <w:pPr>
        <w:rPr>
          <w:rFonts w:ascii="Times New Roman" w:hAnsi="Times New Roman"/>
          <w:szCs w:val="24"/>
        </w:rPr>
      </w:pPr>
    </w:p>
    <w:p w:rsidR="0096220A" w:rsidRPr="00E73638" w:rsidRDefault="0096220A" w:rsidP="00DB20CC">
      <w:pPr>
        <w:tabs>
          <w:tab w:val="left" w:pos="3703"/>
        </w:tabs>
        <w:jc w:val="both"/>
        <w:rPr>
          <w:rFonts w:ascii="Times New Roman" w:eastAsia="Adobe Garamond Pro Bold" w:hAnsi="Times New Roman"/>
          <w:b/>
          <w:bCs/>
          <w:spacing w:val="-4"/>
          <w:szCs w:val="24"/>
        </w:rPr>
        <w:sectPr w:rsidR="0096220A" w:rsidRPr="00E73638" w:rsidSect="00EF3EF5">
          <w:headerReference w:type="default" r:id="rId10"/>
          <w:footerReference w:type="default" r:id="rId11"/>
          <w:footerReference w:type="first" r:id="rId12"/>
          <w:pgSz w:w="16838" w:h="11906" w:orient="landscape"/>
          <w:pgMar w:top="1417" w:right="1417" w:bottom="1276" w:left="1417" w:header="708" w:footer="708" w:gutter="0"/>
          <w:pgNumType w:start="1" w:chapStyle="1"/>
          <w:cols w:sep="1" w:space="709"/>
          <w:docGrid w:linePitch="360"/>
        </w:sectPr>
      </w:pPr>
    </w:p>
    <w:p w:rsidR="00BB57AE" w:rsidRPr="00E73638" w:rsidRDefault="00DD554F" w:rsidP="00A47F2F">
      <w:pPr>
        <w:pStyle w:val="Balk1"/>
        <w:spacing w:before="320" w:after="80"/>
        <w:rPr>
          <w:rFonts w:ascii="Times New Roman" w:hAnsi="Times New Roman"/>
          <w:sz w:val="24"/>
          <w:szCs w:val="24"/>
        </w:rPr>
      </w:pPr>
      <w:bookmarkStart w:id="2" w:name="_Toc416085123"/>
      <w:bookmarkStart w:id="3" w:name="_Toc529519443"/>
      <w:bookmarkStart w:id="4" w:name="_Toc531097532"/>
      <w:r w:rsidRPr="00E73638">
        <w:rPr>
          <w:rFonts w:ascii="Times New Roman" w:hAnsi="Times New Roman"/>
          <w:sz w:val="24"/>
          <w:szCs w:val="24"/>
        </w:rPr>
        <w:lastRenderedPageBreak/>
        <w:t>BÖLÜM I</w:t>
      </w:r>
      <w:bookmarkStart w:id="5" w:name="_Toc416085124"/>
      <w:bookmarkStart w:id="6" w:name="_Toc529519444"/>
      <w:bookmarkEnd w:id="2"/>
      <w:bookmarkEnd w:id="3"/>
      <w:r w:rsidR="00A47F2F" w:rsidRPr="00E73638">
        <w:rPr>
          <w:rFonts w:ascii="Times New Roman" w:hAnsi="Times New Roman"/>
          <w:sz w:val="24"/>
          <w:szCs w:val="24"/>
        </w:rPr>
        <w:t xml:space="preserve">: </w:t>
      </w:r>
      <w:r w:rsidR="00BB57AE" w:rsidRPr="00E73638">
        <w:rPr>
          <w:rFonts w:ascii="Times New Roman" w:hAnsi="Times New Roman"/>
          <w:sz w:val="24"/>
          <w:szCs w:val="24"/>
        </w:rPr>
        <w:t>G</w:t>
      </w:r>
      <w:r w:rsidR="008D4E73" w:rsidRPr="00E73638">
        <w:rPr>
          <w:rFonts w:ascii="Times New Roman" w:hAnsi="Times New Roman"/>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p w:rsidR="00E73638" w:rsidRPr="00E73638" w:rsidRDefault="00E73638" w:rsidP="00E73638">
      <w:pPr>
        <w:rPr>
          <w:rFonts w:ascii="Times New Roman" w:hAnsi="Times New Roman"/>
        </w:rPr>
      </w:pPr>
    </w:p>
    <w:bookmarkEnd w:id="9"/>
    <w:p w:rsidR="007F381F" w:rsidRPr="00E73638" w:rsidRDefault="0021201B" w:rsidP="00E22B8A">
      <w:pPr>
        <w:autoSpaceDE w:val="0"/>
        <w:autoSpaceDN w:val="0"/>
        <w:adjustRightInd w:val="0"/>
        <w:spacing w:after="0"/>
        <w:ind w:firstLine="708"/>
        <w:jc w:val="both"/>
        <w:rPr>
          <w:rFonts w:ascii="Times New Roman" w:hAnsi="Times New Roman"/>
          <w:szCs w:val="24"/>
        </w:rPr>
      </w:pPr>
      <w:r w:rsidRPr="00E73638">
        <w:rPr>
          <w:rFonts w:ascii="Times New Roman" w:hAnsi="Times New Roman"/>
          <w:szCs w:val="24"/>
        </w:rPr>
        <w:t>2024</w:t>
      </w:r>
      <w:r w:rsidR="007F381F" w:rsidRPr="00E73638">
        <w:rPr>
          <w:rFonts w:ascii="Times New Roman" w:hAnsi="Times New Roman"/>
          <w:szCs w:val="24"/>
        </w:rPr>
        <w:t>-20</w:t>
      </w:r>
      <w:r w:rsidR="008279AC">
        <w:rPr>
          <w:rFonts w:ascii="Times New Roman" w:hAnsi="Times New Roman"/>
          <w:szCs w:val="24"/>
        </w:rPr>
        <w:t>28</w:t>
      </w:r>
      <w:r w:rsidR="004962D0" w:rsidRPr="00E73638">
        <w:rPr>
          <w:rFonts w:ascii="Times New Roman" w:hAnsi="Times New Roman"/>
          <w:szCs w:val="24"/>
        </w:rPr>
        <w:t xml:space="preserve"> dönemi stratejik plan</w:t>
      </w:r>
      <w:r w:rsidR="007F381F" w:rsidRPr="00E73638">
        <w:rPr>
          <w:rFonts w:ascii="Times New Roman" w:hAnsi="Times New Roman"/>
          <w:szCs w:val="24"/>
        </w:rPr>
        <w:t xml:space="preserve"> hazırlanması süreci </w:t>
      </w:r>
      <w:r w:rsidR="008B31DB" w:rsidRPr="00E73638">
        <w:rPr>
          <w:rFonts w:ascii="Times New Roman" w:hAnsi="Times New Roman"/>
          <w:szCs w:val="24"/>
        </w:rPr>
        <w:t xml:space="preserve">Üst </w:t>
      </w:r>
      <w:r w:rsidR="007F381F" w:rsidRPr="00E73638">
        <w:rPr>
          <w:rFonts w:ascii="Times New Roman" w:hAnsi="Times New Roman"/>
          <w:szCs w:val="24"/>
        </w:rPr>
        <w:t xml:space="preserve">Kurul ve </w:t>
      </w:r>
      <w:r w:rsidR="008B31DB" w:rsidRPr="00E73638">
        <w:rPr>
          <w:rFonts w:ascii="Times New Roman" w:hAnsi="Times New Roman"/>
          <w:szCs w:val="24"/>
        </w:rPr>
        <w:t>Stratejik Plan E</w:t>
      </w:r>
      <w:r w:rsidR="007F381F" w:rsidRPr="00E73638">
        <w:rPr>
          <w:rFonts w:ascii="Times New Roman" w:hAnsi="Times New Roman"/>
          <w:szCs w:val="24"/>
        </w:rPr>
        <w:t>ki</w:t>
      </w:r>
      <w:r w:rsidR="008B31DB" w:rsidRPr="00E73638">
        <w:rPr>
          <w:rFonts w:ascii="Times New Roman" w:hAnsi="Times New Roman"/>
          <w:szCs w:val="24"/>
        </w:rPr>
        <w:t>bin</w:t>
      </w:r>
      <w:r w:rsidR="007F381F" w:rsidRPr="00E73638">
        <w:rPr>
          <w:rFonts w:ascii="Times New Roman" w:hAnsi="Times New Roman"/>
          <w:szCs w:val="24"/>
        </w:rPr>
        <w:t xml:space="preserve">in </w:t>
      </w:r>
      <w:r w:rsidR="00A47F2F" w:rsidRPr="00E73638">
        <w:rPr>
          <w:rFonts w:ascii="Times New Roman" w:hAnsi="Times New Roman"/>
          <w:szCs w:val="24"/>
        </w:rPr>
        <w:t>oluşturulması</w:t>
      </w:r>
      <w:r w:rsidR="007F381F" w:rsidRPr="00E73638">
        <w:rPr>
          <w:rFonts w:ascii="Times New Roman" w:hAnsi="Times New Roman"/>
          <w:szCs w:val="24"/>
        </w:rPr>
        <w:t xml:space="preserve"> </w:t>
      </w:r>
      <w:r w:rsidR="00A47F2F" w:rsidRPr="00E73638">
        <w:rPr>
          <w:rFonts w:ascii="Times New Roman" w:hAnsi="Times New Roman"/>
          <w:szCs w:val="24"/>
        </w:rPr>
        <w:t xml:space="preserve">ile başlamıştır. Ekip tarafından oluşturulan </w:t>
      </w:r>
      <w:r w:rsidR="00E30F42" w:rsidRPr="00E73638">
        <w:rPr>
          <w:rFonts w:ascii="Times New Roman" w:hAnsi="Times New Roman"/>
          <w:szCs w:val="24"/>
        </w:rPr>
        <w:t>çalışma</w:t>
      </w:r>
      <w:r w:rsidR="00A47F2F" w:rsidRPr="00E73638">
        <w:rPr>
          <w:rFonts w:ascii="Times New Roman" w:hAnsi="Times New Roman"/>
          <w:szCs w:val="24"/>
        </w:rPr>
        <w:t xml:space="preserve"> takvimi kapsamında ilk aşamada durum </w:t>
      </w:r>
      <w:r w:rsidR="004962D0" w:rsidRPr="00E73638">
        <w:rPr>
          <w:rFonts w:ascii="Times New Roman" w:hAnsi="Times New Roman"/>
          <w:szCs w:val="24"/>
        </w:rPr>
        <w:t>analizi çalışmaları yapılmış ve</w:t>
      </w:r>
      <w:r w:rsidR="00A47F2F" w:rsidRPr="00E73638">
        <w:rPr>
          <w:rFonts w:ascii="Times New Roman" w:hAnsi="Times New Roman"/>
          <w:szCs w:val="24"/>
        </w:rPr>
        <w:t xml:space="preserve"> </w:t>
      </w:r>
      <w:r w:rsidR="004962D0" w:rsidRPr="00E73638">
        <w:rPr>
          <w:rFonts w:ascii="Times New Roman" w:hAnsi="Times New Roman"/>
          <w:szCs w:val="24"/>
        </w:rPr>
        <w:t>d</w:t>
      </w:r>
      <w:r w:rsidR="00A47F2F" w:rsidRPr="00E73638">
        <w:rPr>
          <w:rFonts w:ascii="Times New Roman" w:hAnsi="Times New Roman"/>
          <w:szCs w:val="24"/>
        </w:rPr>
        <w:t>urum analizi aşamasında paydaşlarımızın plan sürecine aktif katılımını sağlamak üzere paydaş anketi, toplantı ve görüşmeler yapılmıştır.</w:t>
      </w:r>
    </w:p>
    <w:p w:rsidR="00DD79B7" w:rsidRPr="00E73638" w:rsidRDefault="000D113D" w:rsidP="00E22B8A">
      <w:pPr>
        <w:autoSpaceDE w:val="0"/>
        <w:autoSpaceDN w:val="0"/>
        <w:adjustRightInd w:val="0"/>
        <w:spacing w:after="0"/>
        <w:ind w:firstLine="708"/>
        <w:jc w:val="both"/>
        <w:rPr>
          <w:rFonts w:ascii="Times New Roman" w:hAnsi="Times New Roman"/>
          <w:szCs w:val="24"/>
        </w:rPr>
      </w:pPr>
      <w:bookmarkStart w:id="11" w:name="_Toc416084871"/>
      <w:r w:rsidRPr="00E73638">
        <w:rPr>
          <w:rFonts w:ascii="Times New Roman" w:hAnsi="Times New Roman"/>
          <w:b/>
          <w:bCs/>
          <w:color w:val="000000"/>
          <w:szCs w:val="24"/>
        </w:rPr>
        <w:t xml:space="preserve"> </w:t>
      </w:r>
      <w:bookmarkEnd w:id="11"/>
      <w:r w:rsidR="00E22B8A" w:rsidRPr="00E73638">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8D4E73" w:rsidRPr="00E73638" w:rsidRDefault="008D4E73" w:rsidP="008D4E73">
      <w:pPr>
        <w:rPr>
          <w:rFonts w:ascii="Times New Roman" w:hAnsi="Times New Roman"/>
        </w:rPr>
      </w:pPr>
    </w:p>
    <w:p w:rsidR="00E73638" w:rsidRPr="00E73638" w:rsidRDefault="00E73638" w:rsidP="008D4E73">
      <w:pPr>
        <w:rPr>
          <w:rFonts w:ascii="Times New Roman" w:hAnsi="Times New Roman"/>
        </w:rPr>
      </w:pPr>
    </w:p>
    <w:p w:rsidR="00E73638" w:rsidRPr="00E73638" w:rsidRDefault="00E73638" w:rsidP="008D4E73">
      <w:pPr>
        <w:rPr>
          <w:rFonts w:ascii="Times New Roman" w:hAnsi="Times New Roman"/>
        </w:rPr>
      </w:pPr>
    </w:p>
    <w:p w:rsidR="00E22B8A" w:rsidRPr="00E73638" w:rsidRDefault="004962D0" w:rsidP="00DD79B7">
      <w:pPr>
        <w:spacing w:after="0" w:line="240" w:lineRule="auto"/>
        <w:rPr>
          <w:rFonts w:ascii="Times New Roman" w:hAnsi="Times New Roman"/>
          <w:b/>
        </w:rPr>
      </w:pPr>
      <w:r w:rsidRPr="00E73638">
        <w:rPr>
          <w:rFonts w:ascii="Times New Roman" w:hAnsi="Times New Roman"/>
          <w:b/>
        </w:rPr>
        <w:t>STRATEJİK PLAN ÜST KURULU</w:t>
      </w:r>
    </w:p>
    <w:p w:rsidR="004962D0" w:rsidRPr="00E73638" w:rsidRDefault="004962D0" w:rsidP="00DD79B7">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2683"/>
        <w:gridCol w:w="4759"/>
        <w:gridCol w:w="2388"/>
      </w:tblGrid>
      <w:tr w:rsidR="002D155D" w:rsidRPr="00E73638" w:rsidTr="00E73638">
        <w:tc>
          <w:tcPr>
            <w:tcW w:w="6847" w:type="dxa"/>
            <w:gridSpan w:val="2"/>
            <w:shd w:val="clear" w:color="auto" w:fill="auto"/>
          </w:tcPr>
          <w:p w:rsidR="002D155D" w:rsidRPr="00E73638" w:rsidRDefault="002D155D" w:rsidP="00D41148">
            <w:pPr>
              <w:spacing w:after="0" w:line="240" w:lineRule="auto"/>
              <w:rPr>
                <w:rFonts w:ascii="Times New Roman" w:hAnsi="Times New Roman"/>
                <w:b/>
              </w:rPr>
            </w:pPr>
            <w:r w:rsidRPr="00E73638">
              <w:rPr>
                <w:rFonts w:ascii="Times New Roman" w:hAnsi="Times New Roman"/>
                <w:b/>
                <w:sz w:val="28"/>
              </w:rPr>
              <w:t>Üst Kurul Bilgileri</w:t>
            </w:r>
          </w:p>
        </w:tc>
        <w:tc>
          <w:tcPr>
            <w:tcW w:w="7147" w:type="dxa"/>
            <w:gridSpan w:val="2"/>
            <w:shd w:val="clear" w:color="auto" w:fill="auto"/>
          </w:tcPr>
          <w:p w:rsidR="002D155D" w:rsidRPr="00E73638" w:rsidRDefault="002D155D" w:rsidP="00D41148">
            <w:pPr>
              <w:spacing w:after="0" w:line="240" w:lineRule="auto"/>
              <w:rPr>
                <w:rFonts w:ascii="Times New Roman" w:hAnsi="Times New Roman"/>
                <w:b/>
              </w:rPr>
            </w:pPr>
            <w:r w:rsidRPr="00E73638">
              <w:rPr>
                <w:rFonts w:ascii="Times New Roman" w:hAnsi="Times New Roman"/>
                <w:b/>
                <w:sz w:val="28"/>
              </w:rPr>
              <w:t>Ekip Bilgileri</w:t>
            </w:r>
          </w:p>
        </w:tc>
      </w:tr>
      <w:tr w:rsidR="00D5715B" w:rsidRPr="00E73638" w:rsidTr="00E73638">
        <w:tc>
          <w:tcPr>
            <w:tcW w:w="4164" w:type="dxa"/>
            <w:shd w:val="clear" w:color="auto" w:fill="auto"/>
          </w:tcPr>
          <w:p w:rsidR="002D155D" w:rsidRPr="00E73638" w:rsidRDefault="002D155D" w:rsidP="00D41148">
            <w:pPr>
              <w:spacing w:after="0" w:line="240" w:lineRule="auto"/>
              <w:rPr>
                <w:rFonts w:ascii="Times New Roman" w:hAnsi="Times New Roman"/>
                <w:b/>
                <w:sz w:val="22"/>
              </w:rPr>
            </w:pPr>
            <w:r w:rsidRPr="00E73638">
              <w:rPr>
                <w:rFonts w:ascii="Times New Roman" w:hAnsi="Times New Roman"/>
                <w:b/>
                <w:sz w:val="22"/>
              </w:rPr>
              <w:t>Adı Soyadı</w:t>
            </w:r>
          </w:p>
        </w:tc>
        <w:tc>
          <w:tcPr>
            <w:tcW w:w="2683" w:type="dxa"/>
            <w:shd w:val="clear" w:color="auto" w:fill="auto"/>
          </w:tcPr>
          <w:p w:rsidR="002D155D" w:rsidRPr="00E73638" w:rsidRDefault="002D155D" w:rsidP="00D41148">
            <w:pPr>
              <w:spacing w:after="0" w:line="240" w:lineRule="auto"/>
              <w:rPr>
                <w:rFonts w:ascii="Times New Roman" w:hAnsi="Times New Roman"/>
                <w:b/>
                <w:sz w:val="22"/>
              </w:rPr>
            </w:pPr>
            <w:r w:rsidRPr="00E73638">
              <w:rPr>
                <w:rFonts w:ascii="Times New Roman" w:hAnsi="Times New Roman"/>
                <w:b/>
                <w:sz w:val="22"/>
              </w:rPr>
              <w:t>Unvanı</w:t>
            </w:r>
          </w:p>
        </w:tc>
        <w:tc>
          <w:tcPr>
            <w:tcW w:w="4759" w:type="dxa"/>
            <w:shd w:val="clear" w:color="auto" w:fill="auto"/>
          </w:tcPr>
          <w:p w:rsidR="002D155D" w:rsidRPr="00E73638" w:rsidRDefault="002D155D" w:rsidP="00D41148">
            <w:pPr>
              <w:spacing w:after="0" w:line="240" w:lineRule="auto"/>
              <w:rPr>
                <w:rFonts w:ascii="Times New Roman" w:hAnsi="Times New Roman"/>
                <w:b/>
                <w:sz w:val="22"/>
              </w:rPr>
            </w:pPr>
            <w:r w:rsidRPr="00E73638">
              <w:rPr>
                <w:rFonts w:ascii="Times New Roman" w:hAnsi="Times New Roman"/>
                <w:b/>
                <w:sz w:val="22"/>
              </w:rPr>
              <w:t>Adı Soyadı</w:t>
            </w:r>
          </w:p>
        </w:tc>
        <w:tc>
          <w:tcPr>
            <w:tcW w:w="2388" w:type="dxa"/>
            <w:shd w:val="clear" w:color="auto" w:fill="auto"/>
          </w:tcPr>
          <w:p w:rsidR="002D155D" w:rsidRPr="00E73638" w:rsidRDefault="002D155D" w:rsidP="00D41148">
            <w:pPr>
              <w:spacing w:after="0" w:line="240" w:lineRule="auto"/>
              <w:rPr>
                <w:rFonts w:ascii="Times New Roman" w:hAnsi="Times New Roman"/>
                <w:b/>
                <w:sz w:val="22"/>
              </w:rPr>
            </w:pPr>
            <w:r w:rsidRPr="00E73638">
              <w:rPr>
                <w:rFonts w:ascii="Times New Roman" w:hAnsi="Times New Roman"/>
                <w:b/>
                <w:sz w:val="22"/>
              </w:rPr>
              <w:t>Unvanı</w:t>
            </w:r>
          </w:p>
        </w:tc>
      </w:tr>
      <w:tr w:rsidR="00D5715B" w:rsidRPr="00E73638" w:rsidTr="00E73638">
        <w:tc>
          <w:tcPr>
            <w:tcW w:w="4164" w:type="dxa"/>
            <w:shd w:val="clear" w:color="auto" w:fill="auto"/>
          </w:tcPr>
          <w:p w:rsidR="002D155D" w:rsidRPr="00E73638" w:rsidRDefault="00DD1694" w:rsidP="00D41148">
            <w:pPr>
              <w:spacing w:after="0" w:line="240" w:lineRule="auto"/>
              <w:rPr>
                <w:rFonts w:ascii="Times New Roman" w:hAnsi="Times New Roman"/>
                <w:sz w:val="20"/>
              </w:rPr>
            </w:pPr>
            <w:r w:rsidRPr="00E73638">
              <w:rPr>
                <w:rFonts w:ascii="Times New Roman" w:hAnsi="Times New Roman"/>
                <w:sz w:val="20"/>
              </w:rPr>
              <w:t>Fatih CERRAH</w:t>
            </w:r>
          </w:p>
        </w:tc>
        <w:tc>
          <w:tcPr>
            <w:tcW w:w="2683"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Okul Müdürü</w:t>
            </w:r>
          </w:p>
        </w:tc>
        <w:tc>
          <w:tcPr>
            <w:tcW w:w="4759" w:type="dxa"/>
            <w:shd w:val="clear" w:color="auto" w:fill="auto"/>
          </w:tcPr>
          <w:p w:rsidR="002D155D" w:rsidRPr="00E73638" w:rsidRDefault="00DD1694" w:rsidP="00D41148">
            <w:pPr>
              <w:spacing w:after="0" w:line="240" w:lineRule="auto"/>
              <w:rPr>
                <w:rFonts w:ascii="Times New Roman" w:hAnsi="Times New Roman"/>
                <w:sz w:val="20"/>
              </w:rPr>
            </w:pPr>
            <w:r w:rsidRPr="00E73638">
              <w:rPr>
                <w:rFonts w:ascii="Times New Roman" w:hAnsi="Times New Roman"/>
                <w:sz w:val="20"/>
              </w:rPr>
              <w:t>Resul BİLİCİ</w:t>
            </w:r>
          </w:p>
        </w:tc>
        <w:tc>
          <w:tcPr>
            <w:tcW w:w="2388"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Müdür Yardımcısı</w:t>
            </w:r>
          </w:p>
        </w:tc>
      </w:tr>
      <w:tr w:rsidR="00D5715B" w:rsidRPr="00E73638" w:rsidTr="00E73638">
        <w:tc>
          <w:tcPr>
            <w:tcW w:w="4164" w:type="dxa"/>
            <w:shd w:val="clear" w:color="auto" w:fill="auto"/>
          </w:tcPr>
          <w:p w:rsidR="002D155D" w:rsidRPr="00E73638" w:rsidRDefault="00DD1694" w:rsidP="00D41148">
            <w:pPr>
              <w:spacing w:after="0" w:line="240" w:lineRule="auto"/>
              <w:rPr>
                <w:rFonts w:ascii="Times New Roman" w:hAnsi="Times New Roman"/>
                <w:sz w:val="20"/>
              </w:rPr>
            </w:pPr>
            <w:proofErr w:type="spellStart"/>
            <w:r w:rsidRPr="00E73638">
              <w:rPr>
                <w:rFonts w:ascii="Times New Roman" w:hAnsi="Times New Roman"/>
                <w:sz w:val="20"/>
              </w:rPr>
              <w:t>Mevlüt</w:t>
            </w:r>
            <w:proofErr w:type="spellEnd"/>
            <w:r w:rsidRPr="00E73638">
              <w:rPr>
                <w:rFonts w:ascii="Times New Roman" w:hAnsi="Times New Roman"/>
                <w:sz w:val="20"/>
              </w:rPr>
              <w:t xml:space="preserve"> TEMUR</w:t>
            </w:r>
          </w:p>
        </w:tc>
        <w:tc>
          <w:tcPr>
            <w:tcW w:w="2683"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Müdür Yardımcısı</w:t>
            </w:r>
          </w:p>
        </w:tc>
        <w:tc>
          <w:tcPr>
            <w:tcW w:w="4759" w:type="dxa"/>
            <w:shd w:val="clear" w:color="auto" w:fill="auto"/>
          </w:tcPr>
          <w:p w:rsidR="002D155D" w:rsidRPr="00E73638" w:rsidRDefault="00031D49" w:rsidP="00D41148">
            <w:pPr>
              <w:spacing w:after="0" w:line="240" w:lineRule="auto"/>
              <w:rPr>
                <w:rFonts w:ascii="Times New Roman" w:hAnsi="Times New Roman"/>
                <w:sz w:val="20"/>
              </w:rPr>
            </w:pPr>
            <w:proofErr w:type="spellStart"/>
            <w:r w:rsidRPr="00E73638">
              <w:rPr>
                <w:rFonts w:ascii="Times New Roman" w:hAnsi="Times New Roman"/>
                <w:sz w:val="20"/>
              </w:rPr>
              <w:t>Nergiz</w:t>
            </w:r>
            <w:proofErr w:type="spellEnd"/>
            <w:r w:rsidRPr="00E73638">
              <w:rPr>
                <w:rFonts w:ascii="Times New Roman" w:hAnsi="Times New Roman"/>
                <w:sz w:val="20"/>
              </w:rPr>
              <w:t xml:space="preserve"> YOLADI</w:t>
            </w:r>
          </w:p>
        </w:tc>
        <w:tc>
          <w:tcPr>
            <w:tcW w:w="2388"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Rehber Öğretmen</w:t>
            </w:r>
          </w:p>
        </w:tc>
      </w:tr>
      <w:tr w:rsidR="00D5715B" w:rsidRPr="00E73638" w:rsidTr="00E73638">
        <w:tc>
          <w:tcPr>
            <w:tcW w:w="4164"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Ömer TAŞCİ</w:t>
            </w:r>
          </w:p>
        </w:tc>
        <w:tc>
          <w:tcPr>
            <w:tcW w:w="2683"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Öğretmen</w:t>
            </w:r>
          </w:p>
        </w:tc>
        <w:tc>
          <w:tcPr>
            <w:tcW w:w="4759" w:type="dxa"/>
            <w:shd w:val="clear" w:color="auto" w:fill="auto"/>
          </w:tcPr>
          <w:p w:rsidR="002D155D" w:rsidRPr="00E73638" w:rsidRDefault="0021201B" w:rsidP="00D41148">
            <w:pPr>
              <w:spacing w:after="0" w:line="240" w:lineRule="auto"/>
              <w:rPr>
                <w:rFonts w:ascii="Times New Roman" w:hAnsi="Times New Roman"/>
                <w:sz w:val="20"/>
              </w:rPr>
            </w:pPr>
            <w:r w:rsidRPr="00E73638">
              <w:rPr>
                <w:rFonts w:ascii="Times New Roman" w:hAnsi="Times New Roman"/>
                <w:sz w:val="20"/>
              </w:rPr>
              <w:t>Hülya METE ATİK</w:t>
            </w:r>
          </w:p>
        </w:tc>
        <w:tc>
          <w:tcPr>
            <w:tcW w:w="2388"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Öğretmen</w:t>
            </w:r>
          </w:p>
        </w:tc>
      </w:tr>
      <w:tr w:rsidR="00D5715B" w:rsidRPr="00E73638" w:rsidTr="00E73638">
        <w:tc>
          <w:tcPr>
            <w:tcW w:w="4164" w:type="dxa"/>
            <w:shd w:val="clear" w:color="auto" w:fill="auto"/>
          </w:tcPr>
          <w:p w:rsidR="002D155D" w:rsidRPr="00E73638" w:rsidRDefault="00DD1694" w:rsidP="00D41148">
            <w:pPr>
              <w:spacing w:after="0" w:line="240" w:lineRule="auto"/>
              <w:rPr>
                <w:rFonts w:ascii="Times New Roman" w:hAnsi="Times New Roman"/>
                <w:sz w:val="20"/>
              </w:rPr>
            </w:pPr>
            <w:r w:rsidRPr="00E73638">
              <w:rPr>
                <w:rFonts w:ascii="Times New Roman" w:hAnsi="Times New Roman"/>
                <w:sz w:val="20"/>
              </w:rPr>
              <w:t>Burhan AKMAZ</w:t>
            </w:r>
          </w:p>
        </w:tc>
        <w:tc>
          <w:tcPr>
            <w:tcW w:w="2683"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 xml:space="preserve">Okul Aile Birliği </w:t>
            </w:r>
            <w:proofErr w:type="spellStart"/>
            <w:r w:rsidRPr="00E73638">
              <w:rPr>
                <w:rFonts w:ascii="Times New Roman" w:hAnsi="Times New Roman"/>
                <w:sz w:val="20"/>
              </w:rPr>
              <w:t>Başk</w:t>
            </w:r>
            <w:proofErr w:type="spellEnd"/>
            <w:r w:rsidRPr="00E73638">
              <w:rPr>
                <w:rFonts w:ascii="Times New Roman" w:hAnsi="Times New Roman"/>
                <w:sz w:val="20"/>
              </w:rPr>
              <w:t>.</w:t>
            </w:r>
          </w:p>
        </w:tc>
        <w:tc>
          <w:tcPr>
            <w:tcW w:w="4759" w:type="dxa"/>
            <w:shd w:val="clear" w:color="auto" w:fill="auto"/>
          </w:tcPr>
          <w:p w:rsidR="002D155D" w:rsidRPr="00E73638" w:rsidRDefault="0021201B" w:rsidP="00D41148">
            <w:pPr>
              <w:spacing w:after="0" w:line="240" w:lineRule="auto"/>
              <w:rPr>
                <w:rFonts w:ascii="Times New Roman" w:hAnsi="Times New Roman"/>
                <w:sz w:val="20"/>
              </w:rPr>
            </w:pPr>
            <w:r w:rsidRPr="00E73638">
              <w:rPr>
                <w:rFonts w:ascii="Times New Roman" w:hAnsi="Times New Roman"/>
                <w:sz w:val="20"/>
              </w:rPr>
              <w:t>Serkan ACAR</w:t>
            </w:r>
          </w:p>
        </w:tc>
        <w:tc>
          <w:tcPr>
            <w:tcW w:w="2388"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Öğretmen</w:t>
            </w:r>
          </w:p>
        </w:tc>
        <w:bookmarkStart w:id="12" w:name="_GoBack"/>
        <w:bookmarkEnd w:id="12"/>
      </w:tr>
      <w:tr w:rsidR="00D5715B" w:rsidRPr="00E73638" w:rsidTr="00E73638">
        <w:tc>
          <w:tcPr>
            <w:tcW w:w="4164" w:type="dxa"/>
            <w:shd w:val="clear" w:color="auto" w:fill="auto"/>
          </w:tcPr>
          <w:p w:rsidR="002D155D" w:rsidRPr="00E73638" w:rsidRDefault="0021201B" w:rsidP="00D41148">
            <w:pPr>
              <w:spacing w:after="0" w:line="240" w:lineRule="auto"/>
              <w:rPr>
                <w:rFonts w:ascii="Times New Roman" w:hAnsi="Times New Roman"/>
                <w:sz w:val="20"/>
              </w:rPr>
            </w:pPr>
            <w:r w:rsidRPr="00E73638">
              <w:rPr>
                <w:rFonts w:ascii="Times New Roman" w:hAnsi="Times New Roman"/>
                <w:sz w:val="20"/>
              </w:rPr>
              <w:t>Bahar DENİZ</w:t>
            </w:r>
          </w:p>
        </w:tc>
        <w:tc>
          <w:tcPr>
            <w:tcW w:w="2683" w:type="dxa"/>
            <w:shd w:val="clear" w:color="auto" w:fill="auto"/>
          </w:tcPr>
          <w:p w:rsidR="002D155D" w:rsidRPr="00E73638" w:rsidRDefault="00031D49" w:rsidP="00D41148">
            <w:pPr>
              <w:spacing w:after="0" w:line="240" w:lineRule="auto"/>
              <w:rPr>
                <w:rFonts w:ascii="Times New Roman" w:hAnsi="Times New Roman"/>
                <w:sz w:val="20"/>
                <w:szCs w:val="20"/>
              </w:rPr>
            </w:pPr>
            <w:r w:rsidRPr="00E73638">
              <w:rPr>
                <w:rFonts w:ascii="Times New Roman" w:hAnsi="Times New Roman"/>
                <w:sz w:val="20"/>
                <w:szCs w:val="20"/>
              </w:rPr>
              <w:t xml:space="preserve">Okul </w:t>
            </w:r>
            <w:proofErr w:type="spellStart"/>
            <w:proofErr w:type="gramStart"/>
            <w:r w:rsidRPr="00E73638">
              <w:rPr>
                <w:rFonts w:ascii="Times New Roman" w:hAnsi="Times New Roman"/>
                <w:sz w:val="20"/>
                <w:szCs w:val="20"/>
              </w:rPr>
              <w:t>AilBir.Yön</w:t>
            </w:r>
            <w:proofErr w:type="gramEnd"/>
            <w:r w:rsidRPr="00E73638">
              <w:rPr>
                <w:rFonts w:ascii="Times New Roman" w:hAnsi="Times New Roman"/>
                <w:sz w:val="20"/>
                <w:szCs w:val="20"/>
              </w:rPr>
              <w:t>.Kur.Üyesi</w:t>
            </w:r>
            <w:proofErr w:type="spellEnd"/>
          </w:p>
        </w:tc>
        <w:tc>
          <w:tcPr>
            <w:tcW w:w="4759" w:type="dxa"/>
            <w:shd w:val="clear" w:color="auto" w:fill="auto"/>
          </w:tcPr>
          <w:p w:rsidR="002D155D" w:rsidRPr="00E73638" w:rsidRDefault="0021201B" w:rsidP="00D41148">
            <w:pPr>
              <w:spacing w:after="0" w:line="240" w:lineRule="auto"/>
              <w:rPr>
                <w:rFonts w:ascii="Times New Roman" w:hAnsi="Times New Roman"/>
                <w:sz w:val="20"/>
              </w:rPr>
            </w:pPr>
            <w:r w:rsidRPr="00E73638">
              <w:rPr>
                <w:rFonts w:ascii="Times New Roman" w:hAnsi="Times New Roman"/>
                <w:sz w:val="20"/>
              </w:rPr>
              <w:t>Yıldız KADANALI</w:t>
            </w:r>
          </w:p>
        </w:tc>
        <w:tc>
          <w:tcPr>
            <w:tcW w:w="2388"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Veli</w:t>
            </w:r>
          </w:p>
        </w:tc>
      </w:tr>
      <w:tr w:rsidR="00D5715B" w:rsidRPr="00E73638" w:rsidTr="00E73638">
        <w:tc>
          <w:tcPr>
            <w:tcW w:w="4164" w:type="dxa"/>
            <w:shd w:val="clear" w:color="auto" w:fill="auto"/>
          </w:tcPr>
          <w:p w:rsidR="002D155D" w:rsidRPr="00E73638" w:rsidRDefault="002D155D" w:rsidP="00D41148">
            <w:pPr>
              <w:spacing w:after="0" w:line="240" w:lineRule="auto"/>
              <w:rPr>
                <w:rFonts w:ascii="Times New Roman" w:hAnsi="Times New Roman"/>
                <w:sz w:val="20"/>
              </w:rPr>
            </w:pPr>
          </w:p>
        </w:tc>
        <w:tc>
          <w:tcPr>
            <w:tcW w:w="2683" w:type="dxa"/>
            <w:shd w:val="clear" w:color="auto" w:fill="auto"/>
          </w:tcPr>
          <w:p w:rsidR="002D155D" w:rsidRPr="00E73638" w:rsidRDefault="002D155D" w:rsidP="00D41148">
            <w:pPr>
              <w:spacing w:after="0" w:line="240" w:lineRule="auto"/>
              <w:rPr>
                <w:rFonts w:ascii="Times New Roman" w:hAnsi="Times New Roman"/>
                <w:sz w:val="20"/>
              </w:rPr>
            </w:pPr>
          </w:p>
        </w:tc>
        <w:tc>
          <w:tcPr>
            <w:tcW w:w="4759" w:type="dxa"/>
            <w:shd w:val="clear" w:color="auto" w:fill="auto"/>
          </w:tcPr>
          <w:p w:rsidR="002D155D" w:rsidRPr="00E73638" w:rsidRDefault="0021201B" w:rsidP="00D41148">
            <w:pPr>
              <w:spacing w:after="0" w:line="240" w:lineRule="auto"/>
              <w:rPr>
                <w:rFonts w:ascii="Times New Roman" w:hAnsi="Times New Roman"/>
                <w:sz w:val="20"/>
              </w:rPr>
            </w:pPr>
            <w:r w:rsidRPr="00E73638">
              <w:rPr>
                <w:rFonts w:ascii="Times New Roman" w:hAnsi="Times New Roman"/>
                <w:sz w:val="20"/>
              </w:rPr>
              <w:t>Fatih AYDIN</w:t>
            </w:r>
          </w:p>
        </w:tc>
        <w:tc>
          <w:tcPr>
            <w:tcW w:w="2388" w:type="dxa"/>
            <w:shd w:val="clear" w:color="auto" w:fill="auto"/>
          </w:tcPr>
          <w:p w:rsidR="002D155D" w:rsidRPr="00E73638" w:rsidRDefault="00031D49" w:rsidP="00D41148">
            <w:pPr>
              <w:spacing w:after="0" w:line="240" w:lineRule="auto"/>
              <w:rPr>
                <w:rFonts w:ascii="Times New Roman" w:hAnsi="Times New Roman"/>
                <w:sz w:val="20"/>
              </w:rPr>
            </w:pPr>
            <w:r w:rsidRPr="00E73638">
              <w:rPr>
                <w:rFonts w:ascii="Times New Roman" w:hAnsi="Times New Roman"/>
                <w:sz w:val="20"/>
              </w:rPr>
              <w:t>Veli</w:t>
            </w:r>
          </w:p>
        </w:tc>
      </w:tr>
    </w:tbl>
    <w:p w:rsidR="009272EF" w:rsidRPr="00E73638" w:rsidRDefault="00C211F8" w:rsidP="00DA7BA3">
      <w:pPr>
        <w:pStyle w:val="Balk1"/>
        <w:rPr>
          <w:rFonts w:ascii="Times New Roman" w:eastAsia="Calibri" w:hAnsi="Times New Roman"/>
          <w:szCs w:val="24"/>
        </w:rPr>
      </w:pPr>
      <w:r w:rsidRPr="00E73638">
        <w:rPr>
          <w:rFonts w:ascii="Times New Roman" w:hAnsi="Times New Roman"/>
        </w:rPr>
        <w:br w:type="page"/>
      </w:r>
      <w:bookmarkStart w:id="13" w:name="_Toc416085126"/>
      <w:bookmarkStart w:id="14" w:name="_Toc529519448"/>
      <w:bookmarkStart w:id="15" w:name="_Toc413592934"/>
      <w:bookmarkStart w:id="16" w:name="_Toc531097533"/>
      <w:r w:rsidR="00DA7BA3" w:rsidRPr="00E73638">
        <w:rPr>
          <w:rFonts w:ascii="Times New Roman" w:hAnsi="Times New Roman"/>
        </w:rPr>
        <w:lastRenderedPageBreak/>
        <w:t>BÖLÜM</w:t>
      </w:r>
      <w:r w:rsidR="008F6E2A" w:rsidRPr="00E73638">
        <w:rPr>
          <w:rFonts w:ascii="Times New Roman" w:hAnsi="Times New Roman"/>
        </w:rPr>
        <w:t xml:space="preserve"> II</w:t>
      </w:r>
      <w:bookmarkEnd w:id="13"/>
      <w:bookmarkEnd w:id="14"/>
      <w:r w:rsidRPr="00E73638">
        <w:rPr>
          <w:rFonts w:ascii="Times New Roman" w:hAnsi="Times New Roman"/>
        </w:rPr>
        <w:t>:</w:t>
      </w:r>
      <w:bookmarkStart w:id="17" w:name="_Toc416085127"/>
      <w:bookmarkStart w:id="18" w:name="_Toc529519449"/>
      <w:r w:rsidRPr="00E73638">
        <w:rPr>
          <w:rFonts w:ascii="Times New Roman" w:hAnsi="Times New Roman"/>
        </w:rPr>
        <w:t xml:space="preserve"> </w:t>
      </w:r>
      <w:r w:rsidR="009272EF" w:rsidRPr="00E73638">
        <w:rPr>
          <w:rFonts w:ascii="Times New Roman" w:eastAsia="Calibri" w:hAnsi="Times New Roman"/>
          <w:szCs w:val="24"/>
        </w:rPr>
        <w:t>DURUM ANALİZİ</w:t>
      </w:r>
      <w:bookmarkEnd w:id="15"/>
      <w:bookmarkEnd w:id="16"/>
      <w:bookmarkEnd w:id="17"/>
      <w:bookmarkEnd w:id="18"/>
    </w:p>
    <w:p w:rsidR="00E73638" w:rsidRPr="00E73638" w:rsidRDefault="00E73638" w:rsidP="00E73638">
      <w:pPr>
        <w:rPr>
          <w:rFonts w:ascii="Times New Roman" w:eastAsia="Calibri" w:hAnsi="Times New Roman"/>
        </w:rPr>
      </w:pPr>
    </w:p>
    <w:p w:rsidR="00C211F8" w:rsidRPr="00E73638" w:rsidRDefault="00533034" w:rsidP="00A9015C">
      <w:pPr>
        <w:autoSpaceDE w:val="0"/>
        <w:autoSpaceDN w:val="0"/>
        <w:adjustRightInd w:val="0"/>
        <w:spacing w:after="0" w:line="240" w:lineRule="auto"/>
        <w:ind w:firstLine="708"/>
        <w:jc w:val="both"/>
        <w:rPr>
          <w:rFonts w:ascii="Times New Roman" w:hAnsi="Times New Roman"/>
          <w:szCs w:val="24"/>
        </w:rPr>
      </w:pPr>
      <w:r w:rsidRPr="00E73638">
        <w:rPr>
          <w:rFonts w:ascii="Times New Roman" w:hAnsi="Times New Roman"/>
          <w:szCs w:val="24"/>
        </w:rPr>
        <w:t xml:space="preserve">Durum analizi </w:t>
      </w:r>
      <w:r w:rsidR="00C211F8" w:rsidRPr="00E73638">
        <w:rPr>
          <w:rFonts w:ascii="Times New Roman" w:hAnsi="Times New Roman"/>
          <w:szCs w:val="24"/>
        </w:rPr>
        <w:t>bölümünde okulumuzun mevcut durumu ortaya konul</w:t>
      </w:r>
      <w:r w:rsidR="008D4E73" w:rsidRPr="00E73638">
        <w:rPr>
          <w:rFonts w:ascii="Times New Roman" w:hAnsi="Times New Roman"/>
          <w:szCs w:val="24"/>
        </w:rPr>
        <w:t xml:space="preserve">arak </w:t>
      </w:r>
      <w:r w:rsidR="00C211F8" w:rsidRPr="00E73638">
        <w:rPr>
          <w:rFonts w:ascii="Times New Roman" w:hAnsi="Times New Roman"/>
          <w:szCs w:val="24"/>
        </w:rPr>
        <w:t xml:space="preserve">neredeyiz sorusuna yanıt bulunmaya çalışılmıştır. </w:t>
      </w:r>
    </w:p>
    <w:p w:rsidR="00C211F8" w:rsidRPr="00E73638" w:rsidRDefault="00C211F8" w:rsidP="00A9015C">
      <w:pPr>
        <w:autoSpaceDE w:val="0"/>
        <w:autoSpaceDN w:val="0"/>
        <w:adjustRightInd w:val="0"/>
        <w:spacing w:after="0" w:line="240" w:lineRule="auto"/>
        <w:ind w:firstLine="708"/>
        <w:jc w:val="both"/>
        <w:rPr>
          <w:rFonts w:ascii="Times New Roman" w:hAnsi="Times New Roman"/>
          <w:szCs w:val="24"/>
        </w:rPr>
      </w:pPr>
      <w:r w:rsidRPr="00E73638">
        <w:rPr>
          <w:rFonts w:ascii="Times New Roman" w:hAnsi="Times New Roman"/>
          <w:szCs w:val="24"/>
        </w:rPr>
        <w:t>Bu kapsamda okulumuzun kısa tanıtımı, okul künyesi ve temel istatistikleri, paydaş analizi ve görüşleri ile okulumuzun Güçlü Zayıf Fırsat ve Tehditlerinin</w:t>
      </w:r>
      <w:r w:rsidR="00923F6E" w:rsidRPr="00E73638">
        <w:rPr>
          <w:rFonts w:ascii="Times New Roman" w:hAnsi="Times New Roman"/>
          <w:szCs w:val="24"/>
        </w:rPr>
        <w:t xml:space="preserve"> (GZFT)</w:t>
      </w:r>
      <w:r w:rsidRPr="00E73638">
        <w:rPr>
          <w:rFonts w:ascii="Times New Roman" w:hAnsi="Times New Roman"/>
          <w:szCs w:val="24"/>
        </w:rPr>
        <w:t xml:space="preserve"> ele alındığı </w:t>
      </w:r>
      <w:r w:rsidR="00923F6E" w:rsidRPr="00E73638">
        <w:rPr>
          <w:rFonts w:ascii="Times New Roman" w:hAnsi="Times New Roman"/>
          <w:szCs w:val="24"/>
        </w:rPr>
        <w:t>analiz</w:t>
      </w:r>
      <w:r w:rsidRPr="00E73638">
        <w:rPr>
          <w:rFonts w:ascii="Times New Roman" w:hAnsi="Times New Roman"/>
          <w:szCs w:val="24"/>
        </w:rPr>
        <w:t>e yer verilmiştir.</w:t>
      </w:r>
    </w:p>
    <w:p w:rsidR="00D869F3" w:rsidRPr="00E73638" w:rsidRDefault="00D869F3" w:rsidP="00A9015C">
      <w:pPr>
        <w:autoSpaceDE w:val="0"/>
        <w:autoSpaceDN w:val="0"/>
        <w:adjustRightInd w:val="0"/>
        <w:spacing w:after="0" w:line="240" w:lineRule="auto"/>
        <w:ind w:firstLine="708"/>
        <w:jc w:val="both"/>
        <w:rPr>
          <w:rFonts w:ascii="Times New Roman" w:hAnsi="Times New Roman"/>
          <w:szCs w:val="24"/>
        </w:rPr>
      </w:pPr>
      <w:bookmarkStart w:id="19" w:name="_Toc416085128"/>
      <w:bookmarkEnd w:id="10"/>
    </w:p>
    <w:p w:rsidR="00CA07FA" w:rsidRPr="00E73638" w:rsidRDefault="00CA07FA" w:rsidP="00CA07FA">
      <w:pPr>
        <w:shd w:val="clear" w:color="auto" w:fill="FFFFFF"/>
        <w:rPr>
          <w:rFonts w:ascii="Times New Roman" w:hAnsi="Times New Roman"/>
          <w:szCs w:val="24"/>
        </w:rPr>
      </w:pPr>
      <w:bookmarkStart w:id="20" w:name="_Toc531097534"/>
      <w:bookmarkEnd w:id="19"/>
      <w:r w:rsidRPr="00E73638">
        <w:rPr>
          <w:rFonts w:ascii="Times New Roman" w:hAnsi="Times New Roman"/>
        </w:rPr>
        <w:t xml:space="preserve">           </w:t>
      </w:r>
      <w:r w:rsidR="006E3CFE" w:rsidRPr="00E73638">
        <w:rPr>
          <w:rFonts w:ascii="Times New Roman" w:hAnsi="Times New Roman"/>
        </w:rPr>
        <w:t>Okulumuzun Tarihçesi;</w:t>
      </w:r>
      <w:r w:rsidR="00373590" w:rsidRPr="00E73638">
        <w:rPr>
          <w:rFonts w:ascii="Times New Roman" w:hAnsi="Times New Roman"/>
        </w:rPr>
        <w:t xml:space="preserve"> </w:t>
      </w:r>
      <w:bookmarkEnd w:id="20"/>
      <w:r w:rsidR="00DD1694" w:rsidRPr="00E73638">
        <w:rPr>
          <w:rFonts w:ascii="Times New Roman" w:hAnsi="Times New Roman"/>
          <w:szCs w:val="24"/>
        </w:rPr>
        <w:t>Okulumuz Atatürk İlkokulu</w:t>
      </w:r>
      <w:r w:rsidRPr="00E73638">
        <w:rPr>
          <w:rFonts w:ascii="Times New Roman" w:hAnsi="Times New Roman"/>
          <w:szCs w:val="24"/>
        </w:rPr>
        <w:t xml:space="preserve"> olarak 1973 yılında eğitim öğretime başlamıştır.  1997 yılında 8 yıllık kesintisiz eğitime geçilmesi </w:t>
      </w:r>
      <w:r w:rsidR="00DD1694" w:rsidRPr="00E73638">
        <w:rPr>
          <w:rFonts w:ascii="Times New Roman" w:hAnsi="Times New Roman"/>
          <w:szCs w:val="24"/>
        </w:rPr>
        <w:t>ile okulumuz 1986</w:t>
      </w:r>
      <w:r w:rsidRPr="00E73638">
        <w:rPr>
          <w:rFonts w:ascii="Times New Roman" w:hAnsi="Times New Roman"/>
          <w:szCs w:val="24"/>
        </w:rPr>
        <w:t xml:space="preserve"> yılında hizmete giren aynı bahçede bulunan Sabancı Ortaokuluna </w:t>
      </w:r>
      <w:r w:rsidR="00DD1694" w:rsidRPr="00E73638">
        <w:rPr>
          <w:rFonts w:ascii="Times New Roman" w:hAnsi="Times New Roman"/>
          <w:szCs w:val="24"/>
        </w:rPr>
        <w:t>bağlanarak Sabancı</w:t>
      </w:r>
      <w:r w:rsidRPr="00E73638">
        <w:rPr>
          <w:rFonts w:ascii="Times New Roman" w:hAnsi="Times New Roman"/>
          <w:szCs w:val="24"/>
        </w:rPr>
        <w:t xml:space="preserve"> </w:t>
      </w:r>
      <w:r w:rsidR="00DD1694" w:rsidRPr="00E73638">
        <w:rPr>
          <w:rFonts w:ascii="Times New Roman" w:hAnsi="Times New Roman"/>
          <w:szCs w:val="24"/>
        </w:rPr>
        <w:t>İlköğretim Okulu</w:t>
      </w:r>
      <w:r w:rsidRPr="00E73638">
        <w:rPr>
          <w:rFonts w:ascii="Times New Roman" w:hAnsi="Times New Roman"/>
          <w:szCs w:val="24"/>
        </w:rPr>
        <w:t xml:space="preserve"> adını almıştır.  2012 yılında 4+4+4 eğitim sistemine geçilmesi ile okulumuz Sabancı İlkokulu adını almış ve</w:t>
      </w:r>
      <w:r w:rsidR="00DD1694" w:rsidRPr="00E73638">
        <w:rPr>
          <w:rFonts w:ascii="Times New Roman" w:hAnsi="Times New Roman"/>
          <w:szCs w:val="24"/>
        </w:rPr>
        <w:t xml:space="preserve"> </w:t>
      </w:r>
      <w:r w:rsidRPr="00E73638">
        <w:rPr>
          <w:rFonts w:ascii="Times New Roman" w:hAnsi="Times New Roman"/>
          <w:szCs w:val="24"/>
        </w:rPr>
        <w:t xml:space="preserve">1997 yılında faaliyete </w:t>
      </w:r>
      <w:r w:rsidR="00DD1694" w:rsidRPr="00E73638">
        <w:rPr>
          <w:rFonts w:ascii="Times New Roman" w:hAnsi="Times New Roman"/>
          <w:szCs w:val="24"/>
        </w:rPr>
        <w:t>geçen mevcut binada</w:t>
      </w:r>
      <w:r w:rsidRPr="00E73638">
        <w:rPr>
          <w:rFonts w:ascii="Times New Roman" w:hAnsi="Times New Roman"/>
          <w:szCs w:val="24"/>
        </w:rPr>
        <w:t xml:space="preserve"> eğitim öğretime devam etmektedir.</w:t>
      </w:r>
    </w:p>
    <w:p w:rsidR="00D869F3" w:rsidRPr="00E73638" w:rsidRDefault="00D869F3" w:rsidP="00923F6E">
      <w:pPr>
        <w:pStyle w:val="Balk2"/>
        <w:rPr>
          <w:rFonts w:ascii="Times New Roman" w:hAnsi="Times New Roman"/>
        </w:rPr>
      </w:pPr>
    </w:p>
    <w:p w:rsidR="00A5694F" w:rsidRPr="00E73638" w:rsidRDefault="00A5694F" w:rsidP="00923F6E">
      <w:pPr>
        <w:rPr>
          <w:rFonts w:ascii="Times New Roman" w:hAnsi="Times New Roman"/>
          <w:b/>
          <w:i/>
        </w:rPr>
      </w:pPr>
    </w:p>
    <w:p w:rsidR="00A5694F" w:rsidRPr="00E73638" w:rsidRDefault="00A5694F" w:rsidP="00923F6E">
      <w:pPr>
        <w:rPr>
          <w:rFonts w:ascii="Times New Roman" w:hAnsi="Times New Roman"/>
          <w:b/>
          <w:i/>
        </w:rPr>
      </w:pPr>
    </w:p>
    <w:p w:rsidR="00373590" w:rsidRPr="00E73638" w:rsidRDefault="00373590" w:rsidP="00923F6E">
      <w:pPr>
        <w:rPr>
          <w:rFonts w:ascii="Times New Roman" w:hAnsi="Times New Roman"/>
          <w:b/>
          <w:i/>
        </w:rPr>
      </w:pPr>
    </w:p>
    <w:p w:rsidR="00373590" w:rsidRPr="00E73638" w:rsidRDefault="00373590" w:rsidP="00923F6E">
      <w:pPr>
        <w:rPr>
          <w:rFonts w:ascii="Times New Roman" w:hAnsi="Times New Roman"/>
          <w:b/>
          <w:i/>
        </w:rPr>
      </w:pPr>
    </w:p>
    <w:p w:rsidR="00373590" w:rsidRPr="00E73638" w:rsidRDefault="00373590" w:rsidP="00923F6E">
      <w:pPr>
        <w:rPr>
          <w:rFonts w:ascii="Times New Roman" w:hAnsi="Times New Roman"/>
          <w:b/>
          <w:i/>
        </w:rPr>
      </w:pPr>
    </w:p>
    <w:p w:rsidR="00373590" w:rsidRPr="00E73638" w:rsidRDefault="00373590" w:rsidP="00923F6E">
      <w:pPr>
        <w:rPr>
          <w:rFonts w:ascii="Times New Roman" w:hAnsi="Times New Roman"/>
          <w:b/>
          <w:i/>
        </w:rPr>
      </w:pPr>
    </w:p>
    <w:p w:rsidR="00373590" w:rsidRPr="00E73638" w:rsidRDefault="00373590" w:rsidP="00923F6E">
      <w:pPr>
        <w:rPr>
          <w:rFonts w:ascii="Times New Roman" w:hAnsi="Times New Roman"/>
          <w:b/>
          <w:i/>
        </w:rPr>
      </w:pPr>
    </w:p>
    <w:p w:rsidR="00373590" w:rsidRPr="00E73638" w:rsidRDefault="00373590" w:rsidP="00923F6E">
      <w:pPr>
        <w:rPr>
          <w:rFonts w:ascii="Times New Roman" w:hAnsi="Times New Roman"/>
          <w:b/>
          <w:i/>
        </w:rPr>
      </w:pPr>
    </w:p>
    <w:p w:rsidR="005A665E" w:rsidRPr="00E73638" w:rsidRDefault="002D155D" w:rsidP="002D155D">
      <w:pPr>
        <w:pStyle w:val="Balk2"/>
        <w:rPr>
          <w:rFonts w:ascii="Times New Roman" w:hAnsi="Times New Roman"/>
        </w:rPr>
      </w:pPr>
      <w:bookmarkStart w:id="21" w:name="_Toc531097535"/>
      <w:bookmarkStart w:id="22" w:name="_Toc416085130"/>
      <w:r w:rsidRPr="00E73638">
        <w:rPr>
          <w:rFonts w:ascii="Times New Roman" w:hAnsi="Times New Roman"/>
        </w:rPr>
        <w:lastRenderedPageBreak/>
        <w:t>Okulun Mevcut Durumu</w:t>
      </w:r>
      <w:r w:rsidR="00E63125" w:rsidRPr="00E73638">
        <w:rPr>
          <w:rFonts w:ascii="Times New Roman" w:hAnsi="Times New Roman"/>
        </w:rPr>
        <w:t>: Temel İstatistikler</w:t>
      </w:r>
      <w:bookmarkEnd w:id="21"/>
    </w:p>
    <w:p w:rsidR="00A07F48" w:rsidRPr="00E73638" w:rsidRDefault="00A07F48" w:rsidP="00E67FCA">
      <w:pPr>
        <w:pStyle w:val="Balk3"/>
        <w:rPr>
          <w:rFonts w:ascii="Times New Roman" w:hAnsi="Times New Roman"/>
        </w:rPr>
      </w:pPr>
      <w:r w:rsidRPr="00E73638">
        <w:rPr>
          <w:rFonts w:ascii="Times New Roman" w:hAnsi="Times New Roman"/>
        </w:rPr>
        <w:t>Okul Künyesi</w:t>
      </w:r>
    </w:p>
    <w:bookmarkEnd w:id="22"/>
    <w:p w:rsidR="00520266" w:rsidRPr="00E73638" w:rsidRDefault="00A07F48" w:rsidP="00A07F48">
      <w:pPr>
        <w:autoSpaceDE w:val="0"/>
        <w:autoSpaceDN w:val="0"/>
        <w:adjustRightInd w:val="0"/>
        <w:spacing w:after="0" w:line="240" w:lineRule="auto"/>
        <w:ind w:firstLine="708"/>
        <w:jc w:val="both"/>
        <w:rPr>
          <w:rFonts w:ascii="Times New Roman" w:hAnsi="Times New Roman"/>
          <w:szCs w:val="24"/>
        </w:rPr>
      </w:pPr>
      <w:r w:rsidRPr="00E73638">
        <w:rPr>
          <w:rFonts w:ascii="Times New Roman" w:hAnsi="Times New Roman"/>
          <w:szCs w:val="24"/>
        </w:rPr>
        <w:t>Okulumuzun temel girdilerine ilişkin bilgiler altta yer alan okul künyesin</w:t>
      </w:r>
      <w:r w:rsidR="00E67FCA" w:rsidRPr="00E73638">
        <w:rPr>
          <w:rFonts w:ascii="Times New Roman" w:hAnsi="Times New Roman"/>
          <w:szCs w:val="24"/>
        </w:rPr>
        <w:t>e ilişkin tablo</w:t>
      </w:r>
      <w:r w:rsidR="00FF5561" w:rsidRPr="00E73638">
        <w:rPr>
          <w:rFonts w:ascii="Times New Roman" w:hAnsi="Times New Roman"/>
          <w:szCs w:val="24"/>
        </w:rPr>
        <w:t>da</w:t>
      </w:r>
      <w:r w:rsidRPr="00E73638">
        <w:rPr>
          <w:rFonts w:ascii="Times New Roman" w:hAnsi="Times New Roman"/>
          <w:szCs w:val="24"/>
        </w:rPr>
        <w:t xml:space="preserve"> yer almaktadır.</w:t>
      </w:r>
    </w:p>
    <w:p w:rsidR="005D5792" w:rsidRPr="00E73638"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E73638" w:rsidRDefault="00FF5561" w:rsidP="00373590">
      <w:pPr>
        <w:autoSpaceDE w:val="0"/>
        <w:autoSpaceDN w:val="0"/>
        <w:adjustRightInd w:val="0"/>
        <w:spacing w:after="0" w:line="240" w:lineRule="auto"/>
        <w:jc w:val="both"/>
        <w:rPr>
          <w:rFonts w:ascii="Times New Roman" w:hAnsi="Times New Roman"/>
          <w:b/>
          <w:szCs w:val="24"/>
        </w:rPr>
      </w:pPr>
      <w:r w:rsidRPr="00E73638">
        <w:rPr>
          <w:rFonts w:ascii="Times New Roman" w:hAnsi="Times New Roman"/>
          <w:b/>
          <w:szCs w:val="24"/>
        </w:rPr>
        <w:t>Temel Bilgiler Tablosu</w:t>
      </w:r>
      <w:r w:rsidR="00E67FCA" w:rsidRPr="00E73638">
        <w:rPr>
          <w:rFonts w:ascii="Times New Roman" w:hAnsi="Times New Roman"/>
          <w:b/>
          <w:szCs w:val="24"/>
        </w:rPr>
        <w:t>- Okul Künyesi</w:t>
      </w:r>
      <w:r w:rsidRPr="00E73638">
        <w:rPr>
          <w:rFonts w:ascii="Times New Roman" w:hAnsi="Times New Roman"/>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E73638"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E73638" w:rsidRDefault="00A07F48" w:rsidP="00A07F48">
            <w:pPr>
              <w:rPr>
                <w:rFonts w:ascii="Times New Roman" w:hAnsi="Times New Roman"/>
              </w:rPr>
            </w:pPr>
            <w:proofErr w:type="spellStart"/>
            <w:proofErr w:type="gramStart"/>
            <w:r w:rsidRPr="00E73638">
              <w:rPr>
                <w:rFonts w:ascii="Times New Roman" w:hAnsi="Times New Roman"/>
              </w:rPr>
              <w:t>İli:</w:t>
            </w:r>
            <w:r w:rsidR="00E91C2D" w:rsidRPr="00E73638">
              <w:rPr>
                <w:rFonts w:ascii="Times New Roman" w:hAnsi="Times New Roman"/>
              </w:rPr>
              <w:t>ERZURUM</w:t>
            </w:r>
            <w:proofErr w:type="spellEnd"/>
            <w:proofErr w:type="gramEnd"/>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E73638" w:rsidRDefault="00182608" w:rsidP="009436C8">
            <w:pPr>
              <w:rPr>
                <w:rFonts w:ascii="Times New Roman" w:hAnsi="Times New Roman"/>
              </w:rPr>
            </w:pPr>
            <w:r w:rsidRPr="00E73638">
              <w:rPr>
                <w:rFonts w:ascii="Times New Roman" w:hAnsi="Times New Roman"/>
                <w:b/>
              </w:rPr>
              <w:t>İ</w:t>
            </w:r>
            <w:r w:rsidR="00A07F48" w:rsidRPr="00E73638">
              <w:rPr>
                <w:rFonts w:ascii="Times New Roman" w:hAnsi="Times New Roman"/>
                <w:b/>
              </w:rPr>
              <w:t>lçesi:</w:t>
            </w:r>
            <w:r w:rsidR="00A07F48" w:rsidRPr="00E73638">
              <w:rPr>
                <w:rFonts w:ascii="Times New Roman" w:hAnsi="Times New Roman"/>
              </w:rPr>
              <w:t xml:space="preserve"> </w:t>
            </w:r>
            <w:r w:rsidR="00E91C2D" w:rsidRPr="00E73638">
              <w:rPr>
                <w:rFonts w:ascii="Times New Roman" w:hAnsi="Times New Roman"/>
              </w:rPr>
              <w:t>YAKUTİYE</w:t>
            </w:r>
          </w:p>
        </w:tc>
      </w:tr>
      <w:tr w:rsidR="009436C8" w:rsidRPr="00E7363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E73638" w:rsidRDefault="006F35D3" w:rsidP="00A5694F">
            <w:pPr>
              <w:rPr>
                <w:rFonts w:ascii="Times New Roman" w:hAnsi="Times New Roman"/>
                <w:sz w:val="20"/>
              </w:rPr>
            </w:pPr>
            <w:r w:rsidRPr="00E73638">
              <w:rPr>
                <w:rFonts w:ascii="Times New Roman" w:hAnsi="Times New Roman"/>
                <w:b/>
                <w:sz w:val="20"/>
              </w:rPr>
              <w:t>Adres</w:t>
            </w:r>
            <w:r w:rsidR="00A5694F" w:rsidRPr="00E73638">
              <w:rPr>
                <w:rFonts w:ascii="Times New Roman" w:hAnsi="Times New Roman"/>
                <w:b/>
                <w:sz w:val="20"/>
              </w:rPr>
              <w:t>:</w:t>
            </w:r>
            <w:r w:rsidR="00A5694F" w:rsidRPr="00E73638">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E73638" w:rsidRDefault="00E91C2D" w:rsidP="00A07F48">
            <w:pPr>
              <w:rPr>
                <w:rFonts w:ascii="Times New Roman" w:hAnsi="Times New Roman"/>
                <w:sz w:val="20"/>
              </w:rPr>
            </w:pPr>
            <w:r w:rsidRPr="00E73638">
              <w:rPr>
                <w:rFonts w:ascii="Times New Roman" w:hAnsi="Times New Roman"/>
                <w:sz w:val="20"/>
              </w:rPr>
              <w:t xml:space="preserve">ÜNİVERSİTE MAH.ATATÜRK ÜNİV. LOJMANLARI KÜME </w:t>
            </w:r>
            <w:proofErr w:type="gramStart"/>
            <w:r w:rsidRPr="00E73638">
              <w:rPr>
                <w:rFonts w:ascii="Times New Roman" w:hAnsi="Times New Roman"/>
                <w:sz w:val="20"/>
              </w:rPr>
              <w:t>EVLER,NO</w:t>
            </w:r>
            <w:proofErr w:type="gramEnd"/>
            <w:r w:rsidRPr="00E73638">
              <w:rPr>
                <w:rFonts w:ascii="Times New Roman" w:hAnsi="Times New Roman"/>
                <w:sz w:val="20"/>
              </w:rPr>
              <w:t>:77 YAKUTİYE ERZURUM</w:t>
            </w:r>
            <w:r w:rsidR="009436C8" w:rsidRPr="00E73638">
              <w:rPr>
                <w:rFonts w:ascii="Times New Roman" w:hAnsi="Times New Roman"/>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E73638" w:rsidRDefault="00A5694F" w:rsidP="00A5694F">
            <w:pPr>
              <w:rPr>
                <w:rFonts w:ascii="Times New Roman" w:hAnsi="Times New Roman"/>
                <w:sz w:val="20"/>
              </w:rPr>
            </w:pPr>
            <w:r w:rsidRPr="00E73638">
              <w:rPr>
                <w:rFonts w:ascii="Times New Roman" w:hAnsi="Times New Roman"/>
                <w:b/>
                <w:sz w:val="20"/>
              </w:rPr>
              <w:t>Coğrafi Konum (link)</w:t>
            </w:r>
            <w:r w:rsidR="005D5792" w:rsidRPr="00E73638">
              <w:rPr>
                <w:rFonts w:ascii="Times New Roman" w:hAnsi="Times New Roman"/>
                <w:b/>
                <w:sz w:val="20"/>
                <w:highlight w:val="yellow"/>
              </w:rPr>
              <w:t>*</w:t>
            </w:r>
            <w:r w:rsidRPr="00E73638">
              <w:rPr>
                <w:rFonts w:ascii="Times New Roman" w:hAnsi="Times New Roman"/>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E73638" w:rsidRDefault="00EB5447" w:rsidP="00A07F48">
            <w:pPr>
              <w:rPr>
                <w:rFonts w:ascii="Times New Roman" w:hAnsi="Times New Roman"/>
                <w:sz w:val="20"/>
              </w:rPr>
            </w:pPr>
            <w:r w:rsidRPr="00E73638">
              <w:rPr>
                <w:rFonts w:ascii="Times New Roman" w:hAnsi="Times New Roman"/>
                <w:sz w:val="20"/>
              </w:rPr>
              <w:t>…</w:t>
            </w:r>
            <w:r w:rsidR="00A5694F" w:rsidRPr="00E73638">
              <w:rPr>
                <w:rFonts w:ascii="Times New Roman" w:hAnsi="Times New Roman"/>
                <w:sz w:val="20"/>
              </w:rPr>
              <w:t> </w:t>
            </w:r>
            <w:r w:rsidRPr="00E73638">
              <w:rPr>
                <w:rFonts w:ascii="Times New Roman" w:hAnsi="Times New Roman"/>
                <w:sz w:val="20"/>
              </w:rPr>
              <w:t>https://</w:t>
            </w:r>
            <w:proofErr w:type="gramStart"/>
            <w:r w:rsidRPr="00E73638">
              <w:rPr>
                <w:rFonts w:ascii="Times New Roman" w:hAnsi="Times New Roman"/>
                <w:sz w:val="20"/>
              </w:rPr>
              <w:t>goo.gl</w:t>
            </w:r>
            <w:proofErr w:type="gramEnd"/>
            <w:r w:rsidRPr="00E73638">
              <w:rPr>
                <w:rFonts w:ascii="Times New Roman" w:hAnsi="Times New Roman"/>
                <w:sz w:val="20"/>
              </w:rPr>
              <w:t>/maps/aeNKFT74jVF2</w:t>
            </w:r>
          </w:p>
        </w:tc>
      </w:tr>
      <w:tr w:rsidR="009436C8" w:rsidRPr="00E7363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E73638" w:rsidRDefault="00A5694F" w:rsidP="00A07F48">
            <w:pPr>
              <w:rPr>
                <w:rFonts w:ascii="Times New Roman" w:hAnsi="Times New Roman"/>
                <w:b/>
                <w:sz w:val="20"/>
              </w:rPr>
            </w:pPr>
            <w:r w:rsidRPr="00E73638">
              <w:rPr>
                <w:rFonts w:ascii="Times New Roman" w:hAnsi="Times New Roman"/>
                <w:b/>
                <w:sz w:val="20"/>
              </w:rPr>
              <w:t>Telefon</w:t>
            </w:r>
            <w:r w:rsidR="00710994" w:rsidRPr="00E73638">
              <w:rPr>
                <w:rFonts w:ascii="Times New Roman" w:hAnsi="Times New Roman"/>
                <w:b/>
                <w:sz w:val="20"/>
              </w:rPr>
              <w:t xml:space="preserve"> Numarası</w:t>
            </w:r>
            <w:r w:rsidRPr="00E73638">
              <w:rPr>
                <w:rFonts w:ascii="Times New Roman" w:hAnsi="Times New Roman"/>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E73638" w:rsidRDefault="001F5A07" w:rsidP="00A07F48">
            <w:pPr>
              <w:rPr>
                <w:rFonts w:ascii="Times New Roman" w:hAnsi="Times New Roman"/>
                <w:sz w:val="20"/>
              </w:rPr>
            </w:pPr>
            <w:r w:rsidRPr="00E73638">
              <w:rPr>
                <w:rFonts w:ascii="Times New Roman" w:hAnsi="Times New Roman"/>
                <w:sz w:val="20"/>
              </w:rPr>
              <w:t>442 2361012</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E73638" w:rsidRDefault="00A5694F" w:rsidP="00A07F48">
            <w:pPr>
              <w:rPr>
                <w:rFonts w:ascii="Times New Roman" w:hAnsi="Times New Roman"/>
                <w:b/>
                <w:sz w:val="20"/>
              </w:rPr>
            </w:pPr>
            <w:r w:rsidRPr="00E73638">
              <w:rPr>
                <w:rFonts w:ascii="Times New Roman" w:hAnsi="Times New Roman"/>
                <w:b/>
                <w:sz w:val="20"/>
              </w:rPr>
              <w:t>Faks</w:t>
            </w:r>
            <w:r w:rsidR="00710994" w:rsidRPr="00E73638">
              <w:rPr>
                <w:rFonts w:ascii="Times New Roman" w:hAnsi="Times New Roman"/>
                <w:b/>
                <w:sz w:val="20"/>
              </w:rPr>
              <w:t xml:space="preserve"> Numarası</w:t>
            </w:r>
            <w:r w:rsidRPr="00E73638">
              <w:rPr>
                <w:rFonts w:ascii="Times New Roman" w:hAnsi="Times New Roman"/>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E73638" w:rsidRDefault="002E7E62" w:rsidP="00A07F48">
            <w:pPr>
              <w:rPr>
                <w:rFonts w:ascii="Times New Roman" w:hAnsi="Times New Roman"/>
                <w:sz w:val="20"/>
              </w:rPr>
            </w:pPr>
            <w:r w:rsidRPr="00E73638">
              <w:rPr>
                <w:rFonts w:ascii="Times New Roman" w:hAnsi="Times New Roman"/>
                <w:sz w:val="20"/>
              </w:rPr>
              <w:t>-</w:t>
            </w:r>
          </w:p>
        </w:tc>
      </w:tr>
      <w:tr w:rsidR="009436C8" w:rsidRPr="00E7363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E73638" w:rsidRDefault="009436C8" w:rsidP="00A07F48">
            <w:pPr>
              <w:rPr>
                <w:rFonts w:ascii="Times New Roman" w:hAnsi="Times New Roman"/>
                <w:b/>
                <w:sz w:val="20"/>
              </w:rPr>
            </w:pPr>
            <w:proofErr w:type="gramStart"/>
            <w:r w:rsidRPr="00E73638">
              <w:rPr>
                <w:rFonts w:ascii="Times New Roman" w:hAnsi="Times New Roman"/>
                <w:b/>
                <w:sz w:val="20"/>
              </w:rPr>
              <w:t>e</w:t>
            </w:r>
            <w:proofErr w:type="gramEnd"/>
            <w:r w:rsidRPr="00E73638">
              <w:rPr>
                <w:rFonts w:ascii="Times New Roman" w:hAnsi="Times New Roman"/>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E73638" w:rsidRDefault="001F5A07" w:rsidP="00A07F48">
            <w:pPr>
              <w:rPr>
                <w:rFonts w:ascii="Times New Roman" w:hAnsi="Times New Roman"/>
                <w:b/>
                <w:sz w:val="20"/>
              </w:rPr>
            </w:pPr>
            <w:r w:rsidRPr="00E73638">
              <w:rPr>
                <w:rFonts w:ascii="Times New Roman" w:hAnsi="Times New Roman"/>
                <w:sz w:val="20"/>
              </w:rPr>
              <w:t>712351@meb.k12.tr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E73638" w:rsidRDefault="009436C8" w:rsidP="00A07F48">
            <w:pPr>
              <w:rPr>
                <w:rFonts w:ascii="Times New Roman" w:hAnsi="Times New Roman"/>
                <w:b/>
                <w:sz w:val="20"/>
              </w:rPr>
            </w:pPr>
            <w:r w:rsidRPr="00E73638">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E73638" w:rsidRDefault="002E7E62" w:rsidP="00A07F48">
            <w:pPr>
              <w:rPr>
                <w:rFonts w:ascii="Times New Roman" w:hAnsi="Times New Roman"/>
                <w:sz w:val="20"/>
              </w:rPr>
            </w:pPr>
            <w:r w:rsidRPr="00E73638">
              <w:rPr>
                <w:rFonts w:ascii="Times New Roman" w:hAnsi="Times New Roman"/>
                <w:sz w:val="20"/>
              </w:rPr>
              <w:t>erzurumsabanci.meb.k12.tr</w:t>
            </w:r>
          </w:p>
        </w:tc>
      </w:tr>
      <w:tr w:rsidR="00FF5561" w:rsidRPr="00E7363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E73638" w:rsidRDefault="009436C8" w:rsidP="00A07F48">
            <w:pPr>
              <w:rPr>
                <w:rFonts w:ascii="Times New Roman" w:hAnsi="Times New Roman"/>
                <w:b/>
                <w:sz w:val="20"/>
              </w:rPr>
            </w:pPr>
            <w:r w:rsidRPr="00E73638">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E73638" w:rsidRDefault="001F5A07" w:rsidP="00A07F48">
            <w:pPr>
              <w:rPr>
                <w:rFonts w:ascii="Times New Roman" w:hAnsi="Times New Roman"/>
                <w:b/>
                <w:sz w:val="20"/>
              </w:rPr>
            </w:pPr>
            <w:r w:rsidRPr="00E73638">
              <w:rPr>
                <w:rFonts w:ascii="Times New Roman" w:hAnsi="Times New Roman"/>
                <w:b/>
                <w:sz w:val="20"/>
              </w:rPr>
              <w:t>712351</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E73638" w:rsidRDefault="00373590" w:rsidP="00373590">
            <w:pPr>
              <w:rPr>
                <w:rFonts w:ascii="Times New Roman" w:hAnsi="Times New Roman"/>
                <w:sz w:val="20"/>
              </w:rPr>
            </w:pPr>
            <w:r w:rsidRPr="00E73638">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E73638" w:rsidRDefault="00373590" w:rsidP="00A07F48">
            <w:pPr>
              <w:rPr>
                <w:rFonts w:ascii="Times New Roman" w:hAnsi="Times New Roman"/>
                <w:sz w:val="20"/>
              </w:rPr>
            </w:pPr>
            <w:r w:rsidRPr="00E73638">
              <w:rPr>
                <w:rFonts w:ascii="Times New Roman" w:hAnsi="Times New Roman"/>
                <w:sz w:val="20"/>
              </w:rPr>
              <w:t>Tam Gün</w:t>
            </w:r>
          </w:p>
        </w:tc>
      </w:tr>
      <w:tr w:rsidR="005D5792" w:rsidRPr="00E73638"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E73638" w:rsidRDefault="005D5792" w:rsidP="009678DE">
            <w:pPr>
              <w:rPr>
                <w:rFonts w:ascii="Times New Roman" w:hAnsi="Times New Roman"/>
                <w:sz w:val="20"/>
              </w:rPr>
            </w:pPr>
            <w:r w:rsidRPr="00E73638">
              <w:rPr>
                <w:rFonts w:ascii="Times New Roman" w:hAnsi="Times New Roman"/>
                <w:b/>
                <w:sz w:val="20"/>
              </w:rPr>
              <w:t xml:space="preserve">Okulun Hizmete Giriş </w:t>
            </w:r>
            <w:proofErr w:type="gramStart"/>
            <w:r w:rsidRPr="00E73638">
              <w:rPr>
                <w:rFonts w:ascii="Times New Roman" w:hAnsi="Times New Roman"/>
                <w:b/>
                <w:sz w:val="20"/>
              </w:rPr>
              <w:t xml:space="preserve">Tarihi : </w:t>
            </w:r>
            <w:r w:rsidR="00164032" w:rsidRPr="00E73638">
              <w:rPr>
                <w:rFonts w:ascii="Times New Roman" w:hAnsi="Times New Roman"/>
                <w:b/>
                <w:sz w:val="20"/>
              </w:rPr>
              <w:t xml:space="preserve"> </w:t>
            </w:r>
            <w:r w:rsidR="00E45B29" w:rsidRPr="00E73638">
              <w:rPr>
                <w:rFonts w:ascii="Times New Roman" w:hAnsi="Times New Roman"/>
                <w:b/>
                <w:sz w:val="20"/>
              </w:rPr>
              <w:t>1973</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E73638" w:rsidRDefault="005D5792" w:rsidP="00A5694F">
            <w:pPr>
              <w:rPr>
                <w:rFonts w:ascii="Times New Roman" w:hAnsi="Times New Roman"/>
                <w:b/>
                <w:sz w:val="20"/>
              </w:rPr>
            </w:pPr>
            <w:r w:rsidRPr="00E73638">
              <w:rPr>
                <w:rFonts w:ascii="Times New Roman" w:hAnsi="Times New Roman"/>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E73638" w:rsidRDefault="0040189E" w:rsidP="00A5694F">
            <w:pPr>
              <w:rPr>
                <w:rFonts w:ascii="Times New Roman" w:hAnsi="Times New Roman"/>
                <w:sz w:val="20"/>
              </w:rPr>
            </w:pPr>
            <w:r w:rsidRPr="00E73638">
              <w:rPr>
                <w:rFonts w:ascii="Times New Roman" w:hAnsi="Times New Roman"/>
                <w:sz w:val="20"/>
              </w:rPr>
              <w:t>26</w:t>
            </w:r>
          </w:p>
        </w:tc>
      </w:tr>
      <w:tr w:rsidR="00FF5561" w:rsidRPr="00E73638"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73638" w:rsidRDefault="00FF5561" w:rsidP="00A5694F">
            <w:pPr>
              <w:rPr>
                <w:rFonts w:ascii="Times New Roman" w:hAnsi="Times New Roman"/>
                <w:b/>
                <w:sz w:val="20"/>
              </w:rPr>
            </w:pPr>
            <w:r w:rsidRPr="00E73638">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73638" w:rsidRDefault="00FF5561" w:rsidP="00A5694F">
            <w:pPr>
              <w:rPr>
                <w:rFonts w:ascii="Times New Roman" w:hAnsi="Times New Roman"/>
                <w:sz w:val="20"/>
              </w:rPr>
            </w:pPr>
            <w:r w:rsidRPr="00E73638">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73638" w:rsidRDefault="0040189E" w:rsidP="00A5694F">
            <w:pPr>
              <w:rPr>
                <w:rFonts w:ascii="Times New Roman" w:hAnsi="Times New Roman"/>
                <w:sz w:val="20"/>
              </w:rPr>
            </w:pPr>
            <w:r w:rsidRPr="00E73638">
              <w:rPr>
                <w:rFonts w:ascii="Times New Roman" w:hAnsi="Times New Roman"/>
                <w:sz w:val="20"/>
              </w:rPr>
              <w:t>222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73638" w:rsidRDefault="00FF5561" w:rsidP="00A5694F">
            <w:pPr>
              <w:rPr>
                <w:rFonts w:ascii="Times New Roman" w:hAnsi="Times New Roman"/>
                <w:b/>
                <w:sz w:val="20"/>
              </w:rPr>
            </w:pPr>
            <w:r w:rsidRPr="00E73638">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E73638" w:rsidRDefault="00FF5561" w:rsidP="00A5694F">
            <w:pPr>
              <w:rPr>
                <w:rFonts w:ascii="Times New Roman" w:hAnsi="Times New Roman"/>
                <w:sz w:val="20"/>
              </w:rPr>
            </w:pPr>
            <w:r w:rsidRPr="00E73638">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E73638" w:rsidRDefault="0040189E" w:rsidP="00A5694F">
            <w:pPr>
              <w:rPr>
                <w:rFonts w:ascii="Times New Roman" w:hAnsi="Times New Roman"/>
                <w:sz w:val="20"/>
              </w:rPr>
            </w:pPr>
            <w:r w:rsidRPr="00E73638">
              <w:rPr>
                <w:rFonts w:ascii="Times New Roman" w:hAnsi="Times New Roman"/>
                <w:sz w:val="20"/>
              </w:rPr>
              <w:t>16</w:t>
            </w:r>
          </w:p>
        </w:tc>
      </w:tr>
      <w:tr w:rsidR="00FF5561" w:rsidRPr="00E73638"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73638"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73638" w:rsidRDefault="00FF5561" w:rsidP="00A5694F">
            <w:pPr>
              <w:rPr>
                <w:rFonts w:ascii="Times New Roman" w:hAnsi="Times New Roman"/>
                <w:sz w:val="20"/>
              </w:rPr>
            </w:pPr>
            <w:r w:rsidRPr="00E73638">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73638" w:rsidRDefault="0040189E" w:rsidP="00A5694F">
            <w:pPr>
              <w:rPr>
                <w:rFonts w:ascii="Times New Roman" w:hAnsi="Times New Roman"/>
                <w:sz w:val="20"/>
              </w:rPr>
            </w:pPr>
            <w:r w:rsidRPr="00E73638">
              <w:rPr>
                <w:rFonts w:ascii="Times New Roman" w:hAnsi="Times New Roman"/>
                <w:sz w:val="20"/>
              </w:rPr>
              <w:t>270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73638" w:rsidRDefault="00FF5561" w:rsidP="00A5694F">
            <w:pPr>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E73638" w:rsidRDefault="00FF5561" w:rsidP="00A5694F">
            <w:pPr>
              <w:rPr>
                <w:rFonts w:ascii="Times New Roman" w:hAnsi="Times New Roman"/>
                <w:sz w:val="20"/>
              </w:rPr>
            </w:pPr>
            <w:r w:rsidRPr="00E73638">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E73638" w:rsidRDefault="00780F1B" w:rsidP="00A5694F">
            <w:pPr>
              <w:rPr>
                <w:rFonts w:ascii="Times New Roman" w:hAnsi="Times New Roman"/>
                <w:sz w:val="20"/>
              </w:rPr>
            </w:pPr>
            <w:r w:rsidRPr="00E73638">
              <w:rPr>
                <w:rFonts w:ascii="Times New Roman" w:hAnsi="Times New Roman"/>
                <w:sz w:val="20"/>
              </w:rPr>
              <w:t>6</w:t>
            </w:r>
          </w:p>
        </w:tc>
      </w:tr>
      <w:tr w:rsidR="00581C99" w:rsidRPr="00E73638"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73638"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73638" w:rsidRDefault="00FF5561" w:rsidP="00A5694F">
            <w:pPr>
              <w:rPr>
                <w:rFonts w:ascii="Times New Roman" w:hAnsi="Times New Roman"/>
                <w:b/>
                <w:sz w:val="20"/>
              </w:rPr>
            </w:pPr>
            <w:r w:rsidRPr="00E73638">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73638" w:rsidRDefault="0040189E" w:rsidP="00A5694F">
            <w:pPr>
              <w:rPr>
                <w:rFonts w:ascii="Times New Roman" w:hAnsi="Times New Roman"/>
                <w:sz w:val="20"/>
              </w:rPr>
            </w:pPr>
            <w:r w:rsidRPr="00E73638">
              <w:rPr>
                <w:rFonts w:ascii="Times New Roman" w:hAnsi="Times New Roman"/>
                <w:sz w:val="20"/>
              </w:rPr>
              <w:t>492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73638" w:rsidRDefault="00FF5561" w:rsidP="00A5694F">
            <w:pPr>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73638" w:rsidRDefault="00FF5561" w:rsidP="00A5694F">
            <w:pPr>
              <w:rPr>
                <w:rFonts w:ascii="Times New Roman" w:hAnsi="Times New Roman"/>
                <w:b/>
                <w:sz w:val="20"/>
              </w:rPr>
            </w:pPr>
            <w:r w:rsidRPr="00E73638">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E73638" w:rsidRDefault="00780F1B" w:rsidP="00A5694F">
            <w:pPr>
              <w:rPr>
                <w:rFonts w:ascii="Times New Roman" w:hAnsi="Times New Roman"/>
                <w:sz w:val="20"/>
              </w:rPr>
            </w:pPr>
            <w:r w:rsidRPr="00E73638">
              <w:rPr>
                <w:rFonts w:ascii="Times New Roman" w:hAnsi="Times New Roman"/>
                <w:sz w:val="20"/>
              </w:rPr>
              <w:t>22</w:t>
            </w:r>
          </w:p>
        </w:tc>
      </w:tr>
      <w:tr w:rsidR="00581C99" w:rsidRPr="00E7363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73638" w:rsidRDefault="00581C99" w:rsidP="00A5694F">
            <w:pPr>
              <w:rPr>
                <w:rFonts w:ascii="Times New Roman" w:hAnsi="Times New Roman"/>
                <w:b/>
                <w:sz w:val="20"/>
              </w:rPr>
            </w:pPr>
            <w:r w:rsidRPr="00E73638">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73638" w:rsidRDefault="00581C99" w:rsidP="00A5694F">
            <w:pPr>
              <w:rPr>
                <w:rFonts w:ascii="Times New Roman" w:hAnsi="Times New Roman"/>
                <w:sz w:val="20"/>
              </w:rPr>
            </w:pPr>
            <w:r w:rsidRPr="00E73638">
              <w:rPr>
                <w:rFonts w:ascii="Times New Roman" w:hAnsi="Times New Roman"/>
                <w:sz w:val="20"/>
              </w:rPr>
              <w:t>:</w:t>
            </w:r>
            <w:r w:rsidR="0040189E" w:rsidRPr="00E73638">
              <w:rPr>
                <w:rFonts w:ascii="Times New Roman" w:hAnsi="Times New Roman"/>
                <w:sz w:val="20"/>
              </w:rPr>
              <w:t>31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73638" w:rsidRDefault="00581C99" w:rsidP="00A5694F">
            <w:pPr>
              <w:rPr>
                <w:rFonts w:ascii="Times New Roman" w:hAnsi="Times New Roman"/>
                <w:sz w:val="20"/>
              </w:rPr>
            </w:pPr>
            <w:r w:rsidRPr="00E73638">
              <w:rPr>
                <w:rFonts w:ascii="Times New Roman" w:hAnsi="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73638" w:rsidRDefault="00581C99" w:rsidP="00A5694F">
            <w:pPr>
              <w:rPr>
                <w:rFonts w:ascii="Times New Roman" w:hAnsi="Times New Roman"/>
                <w:sz w:val="20"/>
              </w:rPr>
            </w:pPr>
            <w:r w:rsidRPr="00E73638">
              <w:rPr>
                <w:rFonts w:ascii="Times New Roman" w:hAnsi="Times New Roman"/>
                <w:sz w:val="20"/>
              </w:rPr>
              <w:t>:</w:t>
            </w:r>
            <w:r w:rsidR="0040189E" w:rsidRPr="00E73638">
              <w:rPr>
                <w:rFonts w:ascii="Times New Roman" w:hAnsi="Times New Roman"/>
                <w:sz w:val="20"/>
              </w:rPr>
              <w:t>31</w:t>
            </w:r>
          </w:p>
        </w:tc>
      </w:tr>
      <w:tr w:rsidR="00581C99" w:rsidRPr="00E7363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73638" w:rsidRDefault="00581C99" w:rsidP="00A5694F">
            <w:pPr>
              <w:rPr>
                <w:rFonts w:ascii="Times New Roman" w:hAnsi="Times New Roman"/>
                <w:b/>
                <w:sz w:val="20"/>
              </w:rPr>
            </w:pPr>
            <w:r w:rsidRPr="00E73638">
              <w:rPr>
                <w:rFonts w:ascii="Times New Roman" w:hAnsi="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73638" w:rsidRDefault="00581C99" w:rsidP="00A5694F">
            <w:pPr>
              <w:rPr>
                <w:rFonts w:ascii="Times New Roman" w:hAnsi="Times New Roman"/>
                <w:sz w:val="20"/>
              </w:rPr>
            </w:pPr>
            <w:r w:rsidRPr="00E73638">
              <w:rPr>
                <w:rFonts w:ascii="Times New Roman" w:hAnsi="Times New Roman"/>
                <w:sz w:val="20"/>
              </w:rPr>
              <w:t>:</w:t>
            </w:r>
            <w:r w:rsidR="00780F1B" w:rsidRPr="00E73638">
              <w:rPr>
                <w:rFonts w:ascii="Times New Roman" w:hAnsi="Times New Roman"/>
                <w:sz w:val="20"/>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73638" w:rsidRDefault="00533426" w:rsidP="00A5694F">
            <w:pPr>
              <w:rPr>
                <w:rFonts w:ascii="Times New Roman" w:hAnsi="Times New Roman"/>
                <w:b/>
                <w:bCs/>
                <w:color w:val="000000"/>
                <w:sz w:val="20"/>
                <w:szCs w:val="24"/>
              </w:rPr>
            </w:pPr>
            <w:r w:rsidRPr="00E73638">
              <w:rPr>
                <w:rFonts w:ascii="Times New Roman" w:hAnsi="Times New Roman"/>
                <w:b/>
                <w:bCs/>
                <w:color w:val="000000"/>
                <w:sz w:val="20"/>
                <w:szCs w:val="24"/>
              </w:rPr>
              <w:t>Şube Başına 30’dan Fazla Öğrencisi Olan Şube S</w:t>
            </w:r>
            <w:r w:rsidR="00581C99" w:rsidRPr="00E73638">
              <w:rPr>
                <w:rFonts w:ascii="Times New Roman" w:hAnsi="Times New Roman"/>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73638" w:rsidRDefault="00581C99" w:rsidP="00A5694F">
            <w:pPr>
              <w:rPr>
                <w:rFonts w:ascii="Times New Roman" w:hAnsi="Times New Roman"/>
                <w:sz w:val="20"/>
              </w:rPr>
            </w:pPr>
            <w:r w:rsidRPr="00E73638">
              <w:rPr>
                <w:rFonts w:ascii="Times New Roman" w:hAnsi="Times New Roman"/>
                <w:sz w:val="20"/>
              </w:rPr>
              <w:t>:</w:t>
            </w:r>
            <w:r w:rsidR="0040189E" w:rsidRPr="00E73638">
              <w:rPr>
                <w:rFonts w:ascii="Times New Roman" w:hAnsi="Times New Roman"/>
                <w:sz w:val="20"/>
              </w:rPr>
              <w:t>9</w:t>
            </w:r>
          </w:p>
        </w:tc>
      </w:tr>
      <w:tr w:rsidR="00581C99" w:rsidRPr="00E7363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73638" w:rsidRDefault="00533426" w:rsidP="00533426">
            <w:pPr>
              <w:rPr>
                <w:rFonts w:ascii="Times New Roman" w:hAnsi="Times New Roman"/>
                <w:b/>
                <w:sz w:val="20"/>
              </w:rPr>
            </w:pPr>
            <w:r w:rsidRPr="00E73638">
              <w:rPr>
                <w:rFonts w:ascii="Times New Roman" w:hAnsi="Times New Roman"/>
                <w:b/>
                <w:sz w:val="20"/>
              </w:rPr>
              <w:t>Öğrenci Başına Düşen Toplam Gider Miktarı</w:t>
            </w:r>
            <w:r w:rsidR="00E63125" w:rsidRPr="00E73638">
              <w:rPr>
                <w:rFonts w:ascii="Times New Roman" w:hAnsi="Times New Roman"/>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73638" w:rsidRDefault="00483571" w:rsidP="00A5694F">
            <w:pPr>
              <w:rPr>
                <w:rFonts w:ascii="Times New Roman" w:hAnsi="Times New Roman"/>
                <w:sz w:val="20"/>
              </w:rPr>
            </w:pPr>
            <w:r w:rsidRPr="00E73638">
              <w:rPr>
                <w:rFonts w:ascii="Times New Roman" w:hAnsi="Times New Roman"/>
                <w:sz w:val="20"/>
              </w:rPr>
              <w:t>50</w:t>
            </w:r>
            <w:r w:rsidR="00164032" w:rsidRPr="00E73638">
              <w:rPr>
                <w:rFonts w:ascii="Times New Roman" w:hAnsi="Times New Roman"/>
                <w:sz w:val="20"/>
              </w:rPr>
              <w:t>00,00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73638" w:rsidRDefault="00533426" w:rsidP="00A5694F">
            <w:pPr>
              <w:rPr>
                <w:rFonts w:ascii="Times New Roman" w:hAnsi="Times New Roman"/>
                <w:b/>
                <w:bCs/>
                <w:color w:val="000000"/>
                <w:sz w:val="20"/>
                <w:szCs w:val="24"/>
              </w:rPr>
            </w:pPr>
            <w:r w:rsidRPr="00E73638">
              <w:rPr>
                <w:rFonts w:ascii="Times New Roman" w:hAnsi="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73638" w:rsidRDefault="00780F1B" w:rsidP="00A5694F">
            <w:pPr>
              <w:rPr>
                <w:rFonts w:ascii="Times New Roman" w:hAnsi="Times New Roman"/>
                <w:sz w:val="20"/>
              </w:rPr>
            </w:pPr>
            <w:r w:rsidRPr="00E73638">
              <w:rPr>
                <w:rFonts w:ascii="Times New Roman" w:hAnsi="Times New Roman"/>
                <w:sz w:val="20"/>
              </w:rPr>
              <w:t>8</w:t>
            </w:r>
            <w:r w:rsidR="00E23751" w:rsidRPr="00E73638">
              <w:rPr>
                <w:rFonts w:ascii="Times New Roman" w:hAnsi="Times New Roman"/>
                <w:sz w:val="20"/>
              </w:rPr>
              <w:t xml:space="preserve"> yıl</w:t>
            </w:r>
          </w:p>
        </w:tc>
      </w:tr>
    </w:tbl>
    <w:p w:rsidR="00E63125" w:rsidRPr="00E73638" w:rsidRDefault="00E63125" w:rsidP="00E63125">
      <w:pPr>
        <w:rPr>
          <w:rFonts w:ascii="Times New Roman" w:hAnsi="Times New Roman"/>
          <w:sz w:val="20"/>
        </w:rPr>
      </w:pPr>
    </w:p>
    <w:p w:rsidR="00E63125" w:rsidRPr="00E73638" w:rsidRDefault="00E63125" w:rsidP="00E63125">
      <w:pPr>
        <w:rPr>
          <w:rFonts w:ascii="Times New Roman" w:hAnsi="Times New Roman"/>
        </w:rPr>
      </w:pPr>
    </w:p>
    <w:p w:rsidR="00E67FCA" w:rsidRPr="00E73638" w:rsidRDefault="00E67FCA" w:rsidP="00E67FCA">
      <w:pPr>
        <w:pStyle w:val="Balk3"/>
        <w:rPr>
          <w:rFonts w:ascii="Times New Roman" w:hAnsi="Times New Roman"/>
        </w:rPr>
      </w:pPr>
      <w:r w:rsidRPr="00E73638">
        <w:rPr>
          <w:rFonts w:ascii="Times New Roman" w:hAnsi="Times New Roman"/>
        </w:rPr>
        <w:lastRenderedPageBreak/>
        <w:t>Çalışan Bilgileri</w:t>
      </w:r>
    </w:p>
    <w:p w:rsidR="00FF5561" w:rsidRPr="00E73638" w:rsidRDefault="00E67FCA" w:rsidP="008E01DD">
      <w:pPr>
        <w:ind w:firstLine="708"/>
        <w:rPr>
          <w:rFonts w:ascii="Times New Roman" w:hAnsi="Times New Roman"/>
        </w:rPr>
      </w:pPr>
      <w:r w:rsidRPr="00E73638">
        <w:rPr>
          <w:rFonts w:ascii="Times New Roman" w:hAnsi="Times New Roman"/>
        </w:rPr>
        <w:t xml:space="preserve">Okulumuzun çalışanlarına ilişkin bilgiler altta yer alan tabloda </w:t>
      </w:r>
      <w:r w:rsidR="00E63125" w:rsidRPr="00E73638">
        <w:rPr>
          <w:rFonts w:ascii="Times New Roman" w:hAnsi="Times New Roman"/>
        </w:rPr>
        <w:t>belirtilmiştir.</w:t>
      </w:r>
    </w:p>
    <w:p w:rsidR="00FF5561" w:rsidRPr="00E73638" w:rsidRDefault="00FF5561">
      <w:pPr>
        <w:rPr>
          <w:rFonts w:ascii="Times New Roman" w:hAnsi="Times New Roman"/>
          <w:b/>
        </w:rPr>
      </w:pPr>
      <w:r w:rsidRPr="00E73638">
        <w:rPr>
          <w:rFonts w:ascii="Times New Roman" w:hAnsi="Times New Roman"/>
          <w:b/>
        </w:rPr>
        <w:t>Çalışan Bilgileri Tablosu</w:t>
      </w:r>
      <w:r w:rsidR="00533426" w:rsidRPr="00E73638">
        <w:rPr>
          <w:rFonts w:ascii="Times New Roman" w:hAnsi="Times New Roman"/>
          <w:b/>
          <w:highlight w:val="yellow"/>
        </w:rPr>
        <w:t>*</w:t>
      </w: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2352"/>
        <w:gridCol w:w="2352"/>
        <w:gridCol w:w="2352"/>
      </w:tblGrid>
      <w:tr w:rsidR="00D5715B" w:rsidRPr="00E73638" w:rsidTr="00E73638">
        <w:trPr>
          <w:trHeight w:val="468"/>
        </w:trPr>
        <w:tc>
          <w:tcPr>
            <w:tcW w:w="7056" w:type="dxa"/>
            <w:shd w:val="clear" w:color="auto" w:fill="auto"/>
          </w:tcPr>
          <w:p w:rsidR="00533426" w:rsidRPr="00E73638" w:rsidRDefault="00E63125">
            <w:pPr>
              <w:rPr>
                <w:rFonts w:ascii="Times New Roman" w:hAnsi="Times New Roman"/>
                <w:b/>
              </w:rPr>
            </w:pPr>
            <w:r w:rsidRPr="00E73638">
              <w:rPr>
                <w:rFonts w:ascii="Times New Roman" w:hAnsi="Times New Roman"/>
                <w:b/>
              </w:rPr>
              <w:t>Unvan</w:t>
            </w:r>
            <w:r w:rsidR="00533426" w:rsidRPr="00E73638">
              <w:rPr>
                <w:rFonts w:ascii="Times New Roman" w:hAnsi="Times New Roman"/>
                <w:b/>
              </w:rPr>
              <w:t>*</w:t>
            </w:r>
          </w:p>
        </w:tc>
        <w:tc>
          <w:tcPr>
            <w:tcW w:w="2352" w:type="dxa"/>
            <w:shd w:val="clear" w:color="auto" w:fill="auto"/>
          </w:tcPr>
          <w:p w:rsidR="00533426" w:rsidRPr="00E73638" w:rsidRDefault="00533426">
            <w:pPr>
              <w:rPr>
                <w:rFonts w:ascii="Times New Roman" w:hAnsi="Times New Roman"/>
                <w:b/>
              </w:rPr>
            </w:pPr>
            <w:r w:rsidRPr="00E73638">
              <w:rPr>
                <w:rFonts w:ascii="Times New Roman" w:hAnsi="Times New Roman"/>
                <w:b/>
              </w:rPr>
              <w:t>Erkek</w:t>
            </w:r>
          </w:p>
        </w:tc>
        <w:tc>
          <w:tcPr>
            <w:tcW w:w="2352" w:type="dxa"/>
            <w:shd w:val="clear" w:color="auto" w:fill="auto"/>
          </w:tcPr>
          <w:p w:rsidR="00533426" w:rsidRPr="00E73638" w:rsidRDefault="00533426">
            <w:pPr>
              <w:rPr>
                <w:rFonts w:ascii="Times New Roman" w:hAnsi="Times New Roman"/>
                <w:b/>
              </w:rPr>
            </w:pPr>
            <w:r w:rsidRPr="00E73638">
              <w:rPr>
                <w:rFonts w:ascii="Times New Roman" w:hAnsi="Times New Roman"/>
                <w:b/>
              </w:rPr>
              <w:t>Kadın</w:t>
            </w:r>
          </w:p>
        </w:tc>
        <w:tc>
          <w:tcPr>
            <w:tcW w:w="2352" w:type="dxa"/>
            <w:shd w:val="clear" w:color="auto" w:fill="auto"/>
          </w:tcPr>
          <w:p w:rsidR="00533426" w:rsidRPr="00E73638" w:rsidRDefault="00533426">
            <w:pPr>
              <w:rPr>
                <w:rFonts w:ascii="Times New Roman" w:hAnsi="Times New Roman"/>
                <w:b/>
              </w:rPr>
            </w:pPr>
            <w:r w:rsidRPr="00E73638">
              <w:rPr>
                <w:rFonts w:ascii="Times New Roman" w:hAnsi="Times New Roman"/>
                <w:b/>
              </w:rPr>
              <w:t>Toplam</w:t>
            </w:r>
          </w:p>
        </w:tc>
      </w:tr>
      <w:tr w:rsidR="00D5715B" w:rsidRPr="00E73638" w:rsidTr="00E73638">
        <w:trPr>
          <w:trHeight w:val="483"/>
        </w:trPr>
        <w:tc>
          <w:tcPr>
            <w:tcW w:w="7056" w:type="dxa"/>
            <w:shd w:val="clear" w:color="auto" w:fill="auto"/>
          </w:tcPr>
          <w:p w:rsidR="00533426" w:rsidRPr="00E73638" w:rsidRDefault="00533426">
            <w:pPr>
              <w:rPr>
                <w:rFonts w:ascii="Times New Roman" w:hAnsi="Times New Roman"/>
              </w:rPr>
            </w:pPr>
            <w:r w:rsidRPr="00E73638">
              <w:rPr>
                <w:rFonts w:ascii="Times New Roman" w:hAnsi="Times New Roman"/>
              </w:rPr>
              <w:t>Okul Müdürü ve Müdür Yardımcısı</w:t>
            </w:r>
          </w:p>
        </w:tc>
        <w:tc>
          <w:tcPr>
            <w:tcW w:w="2352" w:type="dxa"/>
            <w:shd w:val="clear" w:color="auto" w:fill="auto"/>
          </w:tcPr>
          <w:p w:rsidR="00533426" w:rsidRPr="00E73638" w:rsidRDefault="00E23751">
            <w:pPr>
              <w:rPr>
                <w:rFonts w:ascii="Times New Roman" w:hAnsi="Times New Roman"/>
                <w:b/>
              </w:rPr>
            </w:pPr>
            <w:r w:rsidRPr="00E73638">
              <w:rPr>
                <w:rFonts w:ascii="Times New Roman" w:hAnsi="Times New Roman"/>
                <w:b/>
              </w:rPr>
              <w:t>3</w:t>
            </w:r>
          </w:p>
        </w:tc>
        <w:tc>
          <w:tcPr>
            <w:tcW w:w="2352" w:type="dxa"/>
            <w:shd w:val="clear" w:color="auto" w:fill="auto"/>
          </w:tcPr>
          <w:p w:rsidR="00533426" w:rsidRPr="00E73638" w:rsidRDefault="00533426">
            <w:pPr>
              <w:rPr>
                <w:rFonts w:ascii="Times New Roman" w:hAnsi="Times New Roman"/>
                <w:b/>
              </w:rPr>
            </w:pPr>
          </w:p>
        </w:tc>
        <w:tc>
          <w:tcPr>
            <w:tcW w:w="2352" w:type="dxa"/>
            <w:shd w:val="clear" w:color="auto" w:fill="auto"/>
          </w:tcPr>
          <w:p w:rsidR="00533426" w:rsidRPr="00E73638" w:rsidRDefault="00E23751">
            <w:pPr>
              <w:rPr>
                <w:rFonts w:ascii="Times New Roman" w:hAnsi="Times New Roman"/>
                <w:b/>
              </w:rPr>
            </w:pPr>
            <w:r w:rsidRPr="00E73638">
              <w:rPr>
                <w:rFonts w:ascii="Times New Roman" w:hAnsi="Times New Roman"/>
                <w:b/>
              </w:rPr>
              <w:t>3</w:t>
            </w:r>
          </w:p>
        </w:tc>
      </w:tr>
      <w:tr w:rsidR="00D5715B" w:rsidRPr="00E73638" w:rsidTr="00E73638">
        <w:trPr>
          <w:trHeight w:val="468"/>
        </w:trPr>
        <w:tc>
          <w:tcPr>
            <w:tcW w:w="7056" w:type="dxa"/>
            <w:shd w:val="clear" w:color="auto" w:fill="auto"/>
          </w:tcPr>
          <w:p w:rsidR="00533426" w:rsidRPr="00E73638" w:rsidRDefault="00533426">
            <w:pPr>
              <w:rPr>
                <w:rFonts w:ascii="Times New Roman" w:hAnsi="Times New Roman"/>
              </w:rPr>
            </w:pPr>
            <w:r w:rsidRPr="00E73638">
              <w:rPr>
                <w:rFonts w:ascii="Times New Roman" w:hAnsi="Times New Roman"/>
              </w:rPr>
              <w:t>Sınıf Öğretmeni</w:t>
            </w:r>
          </w:p>
        </w:tc>
        <w:tc>
          <w:tcPr>
            <w:tcW w:w="2352" w:type="dxa"/>
            <w:shd w:val="clear" w:color="auto" w:fill="auto"/>
          </w:tcPr>
          <w:p w:rsidR="00533426" w:rsidRPr="00E73638" w:rsidRDefault="00483571">
            <w:pPr>
              <w:rPr>
                <w:rFonts w:ascii="Times New Roman" w:hAnsi="Times New Roman"/>
                <w:b/>
              </w:rPr>
            </w:pPr>
            <w:r w:rsidRPr="00E73638">
              <w:rPr>
                <w:rFonts w:ascii="Times New Roman" w:hAnsi="Times New Roman"/>
                <w:b/>
              </w:rPr>
              <w:t>6</w:t>
            </w:r>
          </w:p>
        </w:tc>
        <w:tc>
          <w:tcPr>
            <w:tcW w:w="2352" w:type="dxa"/>
            <w:shd w:val="clear" w:color="auto" w:fill="auto"/>
          </w:tcPr>
          <w:p w:rsidR="00533426" w:rsidRPr="00E73638" w:rsidRDefault="00DD1694">
            <w:pPr>
              <w:rPr>
                <w:rFonts w:ascii="Times New Roman" w:hAnsi="Times New Roman"/>
                <w:b/>
              </w:rPr>
            </w:pPr>
            <w:r w:rsidRPr="00E73638">
              <w:rPr>
                <w:rFonts w:ascii="Times New Roman" w:hAnsi="Times New Roman"/>
                <w:b/>
              </w:rPr>
              <w:t>12</w:t>
            </w:r>
          </w:p>
        </w:tc>
        <w:tc>
          <w:tcPr>
            <w:tcW w:w="2352" w:type="dxa"/>
            <w:shd w:val="clear" w:color="auto" w:fill="auto"/>
          </w:tcPr>
          <w:p w:rsidR="00533426" w:rsidRPr="00E73638" w:rsidRDefault="00483571">
            <w:pPr>
              <w:rPr>
                <w:rFonts w:ascii="Times New Roman" w:hAnsi="Times New Roman"/>
                <w:b/>
              </w:rPr>
            </w:pPr>
            <w:r w:rsidRPr="00E73638">
              <w:rPr>
                <w:rFonts w:ascii="Times New Roman" w:hAnsi="Times New Roman"/>
                <w:b/>
              </w:rPr>
              <w:t>18</w:t>
            </w:r>
          </w:p>
        </w:tc>
      </w:tr>
      <w:tr w:rsidR="00D5715B" w:rsidRPr="00E73638" w:rsidTr="00E73638">
        <w:trPr>
          <w:trHeight w:val="468"/>
        </w:trPr>
        <w:tc>
          <w:tcPr>
            <w:tcW w:w="7056" w:type="dxa"/>
            <w:shd w:val="clear" w:color="auto" w:fill="auto"/>
          </w:tcPr>
          <w:p w:rsidR="00533426" w:rsidRPr="00E73638" w:rsidRDefault="00533426">
            <w:pPr>
              <w:rPr>
                <w:rFonts w:ascii="Times New Roman" w:hAnsi="Times New Roman"/>
              </w:rPr>
            </w:pPr>
            <w:r w:rsidRPr="00E73638">
              <w:rPr>
                <w:rFonts w:ascii="Times New Roman" w:hAnsi="Times New Roman"/>
              </w:rPr>
              <w:t>Branş Öğretmeni</w:t>
            </w:r>
          </w:p>
        </w:tc>
        <w:tc>
          <w:tcPr>
            <w:tcW w:w="2352" w:type="dxa"/>
            <w:shd w:val="clear" w:color="auto" w:fill="auto"/>
          </w:tcPr>
          <w:p w:rsidR="00533426" w:rsidRPr="00E73638" w:rsidRDefault="00DD1694">
            <w:pPr>
              <w:rPr>
                <w:rFonts w:ascii="Times New Roman" w:hAnsi="Times New Roman"/>
                <w:b/>
              </w:rPr>
            </w:pPr>
            <w:r w:rsidRPr="00E73638">
              <w:rPr>
                <w:rFonts w:ascii="Times New Roman" w:hAnsi="Times New Roman"/>
                <w:b/>
              </w:rPr>
              <w:t>0</w:t>
            </w:r>
          </w:p>
        </w:tc>
        <w:tc>
          <w:tcPr>
            <w:tcW w:w="2352" w:type="dxa"/>
            <w:shd w:val="clear" w:color="auto" w:fill="auto"/>
          </w:tcPr>
          <w:p w:rsidR="00533426" w:rsidRPr="00E73638" w:rsidRDefault="00DD1694">
            <w:pPr>
              <w:rPr>
                <w:rFonts w:ascii="Times New Roman" w:hAnsi="Times New Roman"/>
                <w:b/>
              </w:rPr>
            </w:pPr>
            <w:r w:rsidRPr="00E73638">
              <w:rPr>
                <w:rFonts w:ascii="Times New Roman" w:hAnsi="Times New Roman"/>
                <w:b/>
              </w:rPr>
              <w:t>1</w:t>
            </w:r>
          </w:p>
        </w:tc>
        <w:tc>
          <w:tcPr>
            <w:tcW w:w="2352" w:type="dxa"/>
            <w:shd w:val="clear" w:color="auto" w:fill="auto"/>
          </w:tcPr>
          <w:p w:rsidR="00533426" w:rsidRPr="00E73638" w:rsidRDefault="00DD1694">
            <w:pPr>
              <w:rPr>
                <w:rFonts w:ascii="Times New Roman" w:hAnsi="Times New Roman"/>
                <w:b/>
              </w:rPr>
            </w:pPr>
            <w:r w:rsidRPr="00E73638">
              <w:rPr>
                <w:rFonts w:ascii="Times New Roman" w:hAnsi="Times New Roman"/>
                <w:b/>
              </w:rPr>
              <w:t>1</w:t>
            </w:r>
          </w:p>
        </w:tc>
      </w:tr>
      <w:tr w:rsidR="00D5715B" w:rsidRPr="00E73638" w:rsidTr="00E73638">
        <w:trPr>
          <w:trHeight w:val="483"/>
        </w:trPr>
        <w:tc>
          <w:tcPr>
            <w:tcW w:w="7056" w:type="dxa"/>
            <w:shd w:val="clear" w:color="auto" w:fill="auto"/>
          </w:tcPr>
          <w:p w:rsidR="00533426" w:rsidRPr="00E73638" w:rsidRDefault="00533426">
            <w:pPr>
              <w:rPr>
                <w:rFonts w:ascii="Times New Roman" w:hAnsi="Times New Roman"/>
              </w:rPr>
            </w:pPr>
            <w:r w:rsidRPr="00E73638">
              <w:rPr>
                <w:rFonts w:ascii="Times New Roman" w:hAnsi="Times New Roman"/>
              </w:rPr>
              <w:t>Rehber Öğretmen</w:t>
            </w:r>
          </w:p>
        </w:tc>
        <w:tc>
          <w:tcPr>
            <w:tcW w:w="2352" w:type="dxa"/>
            <w:shd w:val="clear" w:color="auto" w:fill="auto"/>
          </w:tcPr>
          <w:p w:rsidR="00533426" w:rsidRPr="00E73638" w:rsidRDefault="00533426">
            <w:pPr>
              <w:rPr>
                <w:rFonts w:ascii="Times New Roman" w:hAnsi="Times New Roman"/>
                <w:b/>
              </w:rPr>
            </w:pPr>
          </w:p>
        </w:tc>
        <w:tc>
          <w:tcPr>
            <w:tcW w:w="2352" w:type="dxa"/>
            <w:shd w:val="clear" w:color="auto" w:fill="auto"/>
          </w:tcPr>
          <w:p w:rsidR="00533426" w:rsidRPr="00E73638" w:rsidRDefault="00EF3EF5">
            <w:pPr>
              <w:rPr>
                <w:rFonts w:ascii="Times New Roman" w:hAnsi="Times New Roman"/>
                <w:b/>
              </w:rPr>
            </w:pPr>
            <w:r>
              <w:rPr>
                <w:rFonts w:ascii="Times New Roman" w:hAnsi="Times New Roman"/>
                <w:b/>
              </w:rPr>
              <w:t>1</w:t>
            </w:r>
          </w:p>
        </w:tc>
        <w:tc>
          <w:tcPr>
            <w:tcW w:w="2352" w:type="dxa"/>
            <w:shd w:val="clear" w:color="auto" w:fill="auto"/>
          </w:tcPr>
          <w:p w:rsidR="00533426" w:rsidRPr="00E73638" w:rsidRDefault="00EF3EF5">
            <w:pPr>
              <w:rPr>
                <w:rFonts w:ascii="Times New Roman" w:hAnsi="Times New Roman"/>
                <w:b/>
              </w:rPr>
            </w:pPr>
            <w:r>
              <w:rPr>
                <w:rFonts w:ascii="Times New Roman" w:hAnsi="Times New Roman"/>
                <w:b/>
              </w:rPr>
              <w:t>1</w:t>
            </w:r>
          </w:p>
        </w:tc>
      </w:tr>
      <w:tr w:rsidR="00D5715B" w:rsidRPr="00E73638" w:rsidTr="00E73638">
        <w:trPr>
          <w:trHeight w:val="468"/>
        </w:trPr>
        <w:tc>
          <w:tcPr>
            <w:tcW w:w="7056" w:type="dxa"/>
            <w:shd w:val="clear" w:color="auto" w:fill="auto"/>
          </w:tcPr>
          <w:p w:rsidR="00533426" w:rsidRPr="00E73638" w:rsidRDefault="00533426" w:rsidP="00E67FCA">
            <w:pPr>
              <w:rPr>
                <w:rFonts w:ascii="Times New Roman" w:hAnsi="Times New Roman"/>
              </w:rPr>
            </w:pPr>
            <w:r w:rsidRPr="00E73638">
              <w:rPr>
                <w:rFonts w:ascii="Times New Roman" w:hAnsi="Times New Roman"/>
              </w:rPr>
              <w:t>İdari Personel</w:t>
            </w:r>
          </w:p>
        </w:tc>
        <w:tc>
          <w:tcPr>
            <w:tcW w:w="2352" w:type="dxa"/>
            <w:shd w:val="clear" w:color="auto" w:fill="auto"/>
          </w:tcPr>
          <w:p w:rsidR="00533426" w:rsidRPr="00E73638" w:rsidRDefault="00533426" w:rsidP="00533426">
            <w:pPr>
              <w:rPr>
                <w:rFonts w:ascii="Times New Roman" w:hAnsi="Times New Roman"/>
                <w:b/>
              </w:rPr>
            </w:pPr>
          </w:p>
        </w:tc>
        <w:tc>
          <w:tcPr>
            <w:tcW w:w="2352" w:type="dxa"/>
            <w:shd w:val="clear" w:color="auto" w:fill="auto"/>
          </w:tcPr>
          <w:p w:rsidR="00533426" w:rsidRPr="00E73638" w:rsidRDefault="00533426" w:rsidP="00533426">
            <w:pPr>
              <w:rPr>
                <w:rFonts w:ascii="Times New Roman" w:hAnsi="Times New Roman"/>
                <w:b/>
              </w:rPr>
            </w:pPr>
          </w:p>
        </w:tc>
        <w:tc>
          <w:tcPr>
            <w:tcW w:w="2352" w:type="dxa"/>
            <w:shd w:val="clear" w:color="auto" w:fill="auto"/>
          </w:tcPr>
          <w:p w:rsidR="00533426" w:rsidRPr="00E73638" w:rsidRDefault="00533426" w:rsidP="00533426">
            <w:pPr>
              <w:rPr>
                <w:rFonts w:ascii="Times New Roman" w:hAnsi="Times New Roman"/>
                <w:b/>
              </w:rPr>
            </w:pPr>
          </w:p>
        </w:tc>
      </w:tr>
      <w:tr w:rsidR="00D5715B" w:rsidRPr="00E73638" w:rsidTr="00E73638">
        <w:trPr>
          <w:trHeight w:val="468"/>
        </w:trPr>
        <w:tc>
          <w:tcPr>
            <w:tcW w:w="7056" w:type="dxa"/>
            <w:shd w:val="clear" w:color="auto" w:fill="auto"/>
          </w:tcPr>
          <w:p w:rsidR="00533426" w:rsidRPr="00E73638" w:rsidRDefault="00533426" w:rsidP="00E67FCA">
            <w:pPr>
              <w:rPr>
                <w:rFonts w:ascii="Times New Roman" w:hAnsi="Times New Roman"/>
              </w:rPr>
            </w:pPr>
            <w:r w:rsidRPr="00E73638">
              <w:rPr>
                <w:rFonts w:ascii="Times New Roman" w:hAnsi="Times New Roman"/>
              </w:rPr>
              <w:t>Yardımcı Personel</w:t>
            </w:r>
          </w:p>
        </w:tc>
        <w:tc>
          <w:tcPr>
            <w:tcW w:w="2352" w:type="dxa"/>
            <w:shd w:val="clear" w:color="auto" w:fill="auto"/>
          </w:tcPr>
          <w:p w:rsidR="00533426" w:rsidRPr="00E73638" w:rsidRDefault="00E23751" w:rsidP="00533426">
            <w:pPr>
              <w:rPr>
                <w:rFonts w:ascii="Times New Roman" w:hAnsi="Times New Roman"/>
                <w:b/>
              </w:rPr>
            </w:pPr>
            <w:r w:rsidRPr="00E73638">
              <w:rPr>
                <w:rFonts w:ascii="Times New Roman" w:hAnsi="Times New Roman"/>
                <w:b/>
              </w:rPr>
              <w:t>1</w:t>
            </w:r>
          </w:p>
        </w:tc>
        <w:tc>
          <w:tcPr>
            <w:tcW w:w="2352" w:type="dxa"/>
            <w:shd w:val="clear" w:color="auto" w:fill="auto"/>
          </w:tcPr>
          <w:p w:rsidR="00533426" w:rsidRPr="00E73638" w:rsidRDefault="00DD1694" w:rsidP="00533426">
            <w:pPr>
              <w:rPr>
                <w:rFonts w:ascii="Times New Roman" w:hAnsi="Times New Roman"/>
                <w:b/>
              </w:rPr>
            </w:pPr>
            <w:r w:rsidRPr="00E73638">
              <w:rPr>
                <w:rFonts w:ascii="Times New Roman" w:hAnsi="Times New Roman"/>
                <w:b/>
              </w:rPr>
              <w:t>1</w:t>
            </w:r>
          </w:p>
        </w:tc>
        <w:tc>
          <w:tcPr>
            <w:tcW w:w="2352" w:type="dxa"/>
            <w:shd w:val="clear" w:color="auto" w:fill="auto"/>
          </w:tcPr>
          <w:p w:rsidR="00533426" w:rsidRPr="00E73638" w:rsidRDefault="00DD1694" w:rsidP="00533426">
            <w:pPr>
              <w:rPr>
                <w:rFonts w:ascii="Times New Roman" w:hAnsi="Times New Roman"/>
                <w:b/>
              </w:rPr>
            </w:pPr>
            <w:r w:rsidRPr="00E73638">
              <w:rPr>
                <w:rFonts w:ascii="Times New Roman" w:hAnsi="Times New Roman"/>
                <w:b/>
              </w:rPr>
              <w:t>2</w:t>
            </w:r>
          </w:p>
        </w:tc>
      </w:tr>
      <w:tr w:rsidR="00D5715B" w:rsidRPr="00E73638" w:rsidTr="00E73638">
        <w:trPr>
          <w:trHeight w:val="483"/>
        </w:trPr>
        <w:tc>
          <w:tcPr>
            <w:tcW w:w="7056" w:type="dxa"/>
            <w:shd w:val="clear" w:color="auto" w:fill="auto"/>
          </w:tcPr>
          <w:p w:rsidR="00E67FCA" w:rsidRPr="00E73638" w:rsidRDefault="00E67FCA" w:rsidP="00533426">
            <w:pPr>
              <w:rPr>
                <w:rFonts w:ascii="Times New Roman" w:hAnsi="Times New Roman"/>
              </w:rPr>
            </w:pPr>
            <w:r w:rsidRPr="00E73638">
              <w:rPr>
                <w:rFonts w:ascii="Times New Roman" w:hAnsi="Times New Roman"/>
              </w:rPr>
              <w:t>Güvenlik Personeli</w:t>
            </w:r>
          </w:p>
        </w:tc>
        <w:tc>
          <w:tcPr>
            <w:tcW w:w="2352" w:type="dxa"/>
            <w:shd w:val="clear" w:color="auto" w:fill="auto"/>
          </w:tcPr>
          <w:p w:rsidR="00E67FCA" w:rsidRPr="00E73638" w:rsidRDefault="00E67FCA" w:rsidP="00533426">
            <w:pPr>
              <w:rPr>
                <w:rFonts w:ascii="Times New Roman" w:hAnsi="Times New Roman"/>
                <w:b/>
              </w:rPr>
            </w:pPr>
          </w:p>
        </w:tc>
        <w:tc>
          <w:tcPr>
            <w:tcW w:w="2352" w:type="dxa"/>
            <w:shd w:val="clear" w:color="auto" w:fill="auto"/>
          </w:tcPr>
          <w:p w:rsidR="00E67FCA" w:rsidRPr="00E73638" w:rsidRDefault="00E67FCA" w:rsidP="00533426">
            <w:pPr>
              <w:rPr>
                <w:rFonts w:ascii="Times New Roman" w:hAnsi="Times New Roman"/>
                <w:b/>
              </w:rPr>
            </w:pPr>
          </w:p>
        </w:tc>
        <w:tc>
          <w:tcPr>
            <w:tcW w:w="2352" w:type="dxa"/>
            <w:shd w:val="clear" w:color="auto" w:fill="auto"/>
          </w:tcPr>
          <w:p w:rsidR="00E67FCA" w:rsidRPr="00E73638" w:rsidRDefault="00E67FCA" w:rsidP="00533426">
            <w:pPr>
              <w:rPr>
                <w:rFonts w:ascii="Times New Roman" w:hAnsi="Times New Roman"/>
                <w:b/>
              </w:rPr>
            </w:pPr>
          </w:p>
        </w:tc>
      </w:tr>
      <w:tr w:rsidR="00D5715B" w:rsidRPr="00E73638" w:rsidTr="00E73638">
        <w:trPr>
          <w:trHeight w:val="937"/>
        </w:trPr>
        <w:tc>
          <w:tcPr>
            <w:tcW w:w="7056" w:type="dxa"/>
            <w:shd w:val="clear" w:color="auto" w:fill="auto"/>
          </w:tcPr>
          <w:p w:rsidR="00533426" w:rsidRPr="00E73638" w:rsidRDefault="00533426" w:rsidP="00D41148">
            <w:pPr>
              <w:jc w:val="right"/>
              <w:rPr>
                <w:rFonts w:ascii="Times New Roman" w:hAnsi="Times New Roman"/>
                <w:b/>
              </w:rPr>
            </w:pPr>
            <w:r w:rsidRPr="00E73638">
              <w:rPr>
                <w:rFonts w:ascii="Times New Roman" w:hAnsi="Times New Roman"/>
                <w:b/>
              </w:rPr>
              <w:t>Toplam Çalışan Sayıları</w:t>
            </w:r>
          </w:p>
        </w:tc>
        <w:tc>
          <w:tcPr>
            <w:tcW w:w="2352" w:type="dxa"/>
            <w:shd w:val="clear" w:color="auto" w:fill="auto"/>
          </w:tcPr>
          <w:p w:rsidR="00533426" w:rsidRPr="00E73638" w:rsidRDefault="00483571" w:rsidP="00533426">
            <w:pPr>
              <w:rPr>
                <w:rFonts w:ascii="Times New Roman" w:hAnsi="Times New Roman"/>
                <w:b/>
              </w:rPr>
            </w:pPr>
            <w:r w:rsidRPr="00E73638">
              <w:rPr>
                <w:rFonts w:ascii="Times New Roman" w:hAnsi="Times New Roman"/>
                <w:b/>
              </w:rPr>
              <w:t>10</w:t>
            </w:r>
          </w:p>
        </w:tc>
        <w:tc>
          <w:tcPr>
            <w:tcW w:w="2352" w:type="dxa"/>
            <w:shd w:val="clear" w:color="auto" w:fill="auto"/>
          </w:tcPr>
          <w:p w:rsidR="00533426" w:rsidRPr="00E73638" w:rsidRDefault="00EF3EF5" w:rsidP="00533426">
            <w:pPr>
              <w:rPr>
                <w:rFonts w:ascii="Times New Roman" w:hAnsi="Times New Roman"/>
                <w:b/>
              </w:rPr>
            </w:pPr>
            <w:r>
              <w:rPr>
                <w:rFonts w:ascii="Times New Roman" w:hAnsi="Times New Roman"/>
                <w:b/>
              </w:rPr>
              <w:t>15</w:t>
            </w:r>
          </w:p>
        </w:tc>
        <w:tc>
          <w:tcPr>
            <w:tcW w:w="2352" w:type="dxa"/>
            <w:shd w:val="clear" w:color="auto" w:fill="auto"/>
          </w:tcPr>
          <w:p w:rsidR="00533426" w:rsidRPr="00E73638" w:rsidRDefault="00EF3EF5" w:rsidP="00533426">
            <w:pPr>
              <w:rPr>
                <w:rFonts w:ascii="Times New Roman" w:hAnsi="Times New Roman"/>
                <w:b/>
              </w:rPr>
            </w:pPr>
            <w:r>
              <w:rPr>
                <w:rFonts w:ascii="Times New Roman" w:hAnsi="Times New Roman"/>
                <w:b/>
              </w:rPr>
              <w:t>25</w:t>
            </w:r>
          </w:p>
          <w:p w:rsidR="009A7C8C" w:rsidRPr="00E73638" w:rsidRDefault="009A7C8C" w:rsidP="00533426">
            <w:pPr>
              <w:rPr>
                <w:rFonts w:ascii="Times New Roman" w:hAnsi="Times New Roman"/>
                <w:b/>
              </w:rPr>
            </w:pPr>
          </w:p>
        </w:tc>
      </w:tr>
    </w:tbl>
    <w:p w:rsidR="00581C99" w:rsidRPr="00E73638" w:rsidRDefault="00581C99">
      <w:pPr>
        <w:rPr>
          <w:rFonts w:ascii="Times New Roman" w:hAnsi="Times New Roman"/>
          <w:b/>
        </w:rPr>
      </w:pPr>
    </w:p>
    <w:p w:rsidR="009678DE" w:rsidRDefault="009678DE" w:rsidP="00182608">
      <w:pPr>
        <w:tabs>
          <w:tab w:val="left" w:pos="426"/>
        </w:tabs>
        <w:spacing w:after="0"/>
        <w:jc w:val="both"/>
        <w:rPr>
          <w:rFonts w:ascii="Times New Roman" w:hAnsi="Times New Roman"/>
          <w:b/>
          <w:szCs w:val="24"/>
        </w:rPr>
      </w:pPr>
    </w:p>
    <w:p w:rsidR="00E73638" w:rsidRDefault="00E73638" w:rsidP="00182608">
      <w:pPr>
        <w:tabs>
          <w:tab w:val="left" w:pos="426"/>
        </w:tabs>
        <w:spacing w:after="0"/>
        <w:jc w:val="both"/>
        <w:rPr>
          <w:rFonts w:ascii="Times New Roman" w:hAnsi="Times New Roman"/>
          <w:b/>
          <w:szCs w:val="24"/>
        </w:rPr>
      </w:pPr>
    </w:p>
    <w:p w:rsidR="00E73638" w:rsidRDefault="00E73638" w:rsidP="00182608">
      <w:pPr>
        <w:tabs>
          <w:tab w:val="left" w:pos="426"/>
        </w:tabs>
        <w:spacing w:after="0"/>
        <w:jc w:val="both"/>
        <w:rPr>
          <w:rFonts w:ascii="Times New Roman" w:hAnsi="Times New Roman"/>
          <w:b/>
          <w:szCs w:val="24"/>
        </w:rPr>
      </w:pPr>
    </w:p>
    <w:p w:rsidR="00E73638" w:rsidRPr="00E73638" w:rsidRDefault="00E73638" w:rsidP="00182608">
      <w:pPr>
        <w:tabs>
          <w:tab w:val="left" w:pos="426"/>
        </w:tabs>
        <w:spacing w:after="0"/>
        <w:jc w:val="both"/>
        <w:rPr>
          <w:rFonts w:ascii="Times New Roman" w:hAnsi="Times New Roman"/>
          <w:b/>
          <w:szCs w:val="24"/>
        </w:rPr>
      </w:pPr>
    </w:p>
    <w:p w:rsidR="00390AA4" w:rsidRPr="00E73638" w:rsidRDefault="00E67FCA" w:rsidP="00E67FCA">
      <w:pPr>
        <w:pStyle w:val="Balk3"/>
        <w:rPr>
          <w:rFonts w:ascii="Times New Roman" w:hAnsi="Times New Roman"/>
        </w:rPr>
      </w:pPr>
      <w:r w:rsidRPr="00E73638">
        <w:rPr>
          <w:rFonts w:ascii="Times New Roman" w:hAnsi="Times New Roman"/>
        </w:rPr>
        <w:lastRenderedPageBreak/>
        <w:t>Okulumuz Bina ve Alanları</w:t>
      </w:r>
    </w:p>
    <w:p w:rsidR="00E67FCA" w:rsidRPr="00E73638" w:rsidRDefault="008E01DD" w:rsidP="00182608">
      <w:pPr>
        <w:tabs>
          <w:tab w:val="left" w:pos="426"/>
        </w:tabs>
        <w:spacing w:after="0"/>
        <w:jc w:val="both"/>
        <w:rPr>
          <w:rFonts w:ascii="Times New Roman" w:hAnsi="Times New Roman"/>
          <w:b/>
          <w:szCs w:val="24"/>
        </w:rPr>
      </w:pPr>
      <w:r w:rsidRPr="00E73638">
        <w:rPr>
          <w:rFonts w:ascii="Times New Roman" w:hAnsi="Times New Roman"/>
        </w:rPr>
        <w:tab/>
      </w:r>
      <w:r w:rsidR="00E67FCA" w:rsidRPr="00E73638">
        <w:rPr>
          <w:rFonts w:ascii="Times New Roman" w:hAnsi="Times New Roman"/>
        </w:rPr>
        <w:t>Okulumuzun binası ile açık ve kapalı alanlarına ilişkin temel bilgiler altta yer almaktadır.</w:t>
      </w:r>
    </w:p>
    <w:p w:rsidR="00E67FCA" w:rsidRPr="00E73638" w:rsidRDefault="00E67FCA" w:rsidP="00182608">
      <w:pPr>
        <w:tabs>
          <w:tab w:val="left" w:pos="426"/>
        </w:tabs>
        <w:spacing w:after="0"/>
        <w:jc w:val="both"/>
        <w:rPr>
          <w:rFonts w:ascii="Times New Roman" w:hAnsi="Times New Roman"/>
          <w:b/>
          <w:szCs w:val="24"/>
        </w:rPr>
      </w:pPr>
    </w:p>
    <w:p w:rsidR="00E67FCA" w:rsidRPr="00E73638" w:rsidRDefault="00E67FCA" w:rsidP="00182608">
      <w:pPr>
        <w:tabs>
          <w:tab w:val="left" w:pos="426"/>
        </w:tabs>
        <w:spacing w:after="0"/>
        <w:jc w:val="both"/>
        <w:rPr>
          <w:rFonts w:ascii="Times New Roman" w:hAnsi="Times New Roman"/>
          <w:b/>
          <w:szCs w:val="24"/>
        </w:rPr>
      </w:pPr>
      <w:r w:rsidRPr="00E73638">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E73638" w:rsidTr="00D41148">
        <w:tc>
          <w:tcPr>
            <w:tcW w:w="3259" w:type="pct"/>
            <w:gridSpan w:val="2"/>
            <w:shd w:val="clear" w:color="auto" w:fill="auto"/>
          </w:tcPr>
          <w:p w:rsidR="00E67FCA" w:rsidRPr="00E73638" w:rsidRDefault="00E67FCA" w:rsidP="00D41148">
            <w:pPr>
              <w:tabs>
                <w:tab w:val="left" w:pos="426"/>
              </w:tabs>
              <w:spacing w:after="0"/>
              <w:jc w:val="both"/>
              <w:rPr>
                <w:rFonts w:ascii="Times New Roman" w:hAnsi="Times New Roman"/>
                <w:b/>
                <w:szCs w:val="24"/>
              </w:rPr>
            </w:pPr>
            <w:r w:rsidRPr="00E73638">
              <w:rPr>
                <w:rFonts w:ascii="Times New Roman" w:hAnsi="Times New Roman"/>
                <w:b/>
                <w:bCs/>
                <w:color w:val="000000"/>
                <w:szCs w:val="24"/>
              </w:rPr>
              <w:t>Okul Bölümleri</w:t>
            </w:r>
            <w:r w:rsidR="005D5792" w:rsidRPr="00E73638">
              <w:rPr>
                <w:rFonts w:ascii="Times New Roman" w:hAnsi="Times New Roman"/>
                <w:b/>
                <w:bCs/>
                <w:color w:val="000000"/>
                <w:szCs w:val="24"/>
              </w:rPr>
              <w:t xml:space="preserve"> </w:t>
            </w:r>
            <w:r w:rsidR="005D5792" w:rsidRPr="00E73638">
              <w:rPr>
                <w:rFonts w:ascii="Times New Roman" w:hAnsi="Times New Roman"/>
                <w:b/>
                <w:bCs/>
                <w:color w:val="000000"/>
                <w:szCs w:val="24"/>
                <w:highlight w:val="yellow"/>
              </w:rPr>
              <w:t>*</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b/>
                <w:szCs w:val="24"/>
              </w:rPr>
            </w:pPr>
            <w:r w:rsidRPr="00E73638">
              <w:rPr>
                <w:rFonts w:ascii="Times New Roman" w:hAnsi="Times New Roman"/>
                <w:b/>
                <w:szCs w:val="24"/>
              </w:rPr>
              <w:t>Özel Alanlar</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r w:rsidRPr="00E73638">
              <w:rPr>
                <w:rFonts w:ascii="Times New Roman" w:hAnsi="Times New Roman"/>
                <w:b/>
                <w:szCs w:val="24"/>
              </w:rPr>
              <w:t>Var</w:t>
            </w:r>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r w:rsidRPr="00E73638">
              <w:rPr>
                <w:rFonts w:ascii="Times New Roman" w:hAnsi="Times New Roman"/>
                <w:b/>
                <w:szCs w:val="24"/>
              </w:rPr>
              <w:t>Yok</w:t>
            </w:r>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Okul Kat Sayısı</w:t>
            </w:r>
          </w:p>
        </w:tc>
        <w:tc>
          <w:tcPr>
            <w:tcW w:w="527" w:type="pct"/>
            <w:shd w:val="clear" w:color="auto" w:fill="auto"/>
          </w:tcPr>
          <w:p w:rsidR="00E67FCA" w:rsidRPr="00E73638" w:rsidRDefault="00C10858" w:rsidP="00D41148">
            <w:pPr>
              <w:tabs>
                <w:tab w:val="left" w:pos="426"/>
              </w:tabs>
              <w:spacing w:after="0"/>
              <w:jc w:val="both"/>
              <w:rPr>
                <w:rFonts w:ascii="Times New Roman" w:hAnsi="Times New Roman"/>
                <w:b/>
                <w:szCs w:val="24"/>
              </w:rPr>
            </w:pPr>
            <w:r w:rsidRPr="00E73638">
              <w:rPr>
                <w:rFonts w:ascii="Times New Roman" w:hAnsi="Times New Roman"/>
                <w:b/>
                <w:szCs w:val="24"/>
              </w:rPr>
              <w:t>3</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szCs w:val="24"/>
              </w:rPr>
              <w:t>Çok Amaçlı Salon</w:t>
            </w:r>
          </w:p>
        </w:tc>
        <w:tc>
          <w:tcPr>
            <w:tcW w:w="317"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Derslik Sayısı</w:t>
            </w:r>
          </w:p>
        </w:tc>
        <w:tc>
          <w:tcPr>
            <w:tcW w:w="527" w:type="pct"/>
            <w:shd w:val="clear" w:color="auto" w:fill="auto"/>
          </w:tcPr>
          <w:p w:rsidR="00E67FCA" w:rsidRPr="00E73638" w:rsidRDefault="00483571" w:rsidP="00D41148">
            <w:pPr>
              <w:tabs>
                <w:tab w:val="left" w:pos="426"/>
              </w:tabs>
              <w:spacing w:after="0"/>
              <w:jc w:val="both"/>
              <w:rPr>
                <w:rFonts w:ascii="Times New Roman" w:hAnsi="Times New Roman"/>
                <w:b/>
                <w:szCs w:val="24"/>
              </w:rPr>
            </w:pPr>
            <w:r w:rsidRPr="00E73638">
              <w:rPr>
                <w:rFonts w:ascii="Times New Roman" w:hAnsi="Times New Roman"/>
                <w:b/>
                <w:szCs w:val="24"/>
              </w:rPr>
              <w:t>16</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Çok Amaçlı Saha</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 xml:space="preserve">Derslik Alanları </w:t>
            </w:r>
            <w:r w:rsidRPr="00E73638">
              <w:rPr>
                <w:rFonts w:ascii="Times New Roman" w:hAnsi="Times New Roman"/>
                <w:bCs/>
                <w:color w:val="000000"/>
                <w:sz w:val="20"/>
                <w:szCs w:val="24"/>
              </w:rPr>
              <w:t>(m2)</w:t>
            </w:r>
          </w:p>
        </w:tc>
        <w:tc>
          <w:tcPr>
            <w:tcW w:w="527" w:type="pct"/>
            <w:shd w:val="clear" w:color="auto" w:fill="auto"/>
          </w:tcPr>
          <w:p w:rsidR="00E67FCA" w:rsidRPr="00E73638" w:rsidRDefault="00483571" w:rsidP="00D41148">
            <w:pPr>
              <w:tabs>
                <w:tab w:val="left" w:pos="426"/>
              </w:tabs>
              <w:spacing w:after="0"/>
              <w:jc w:val="both"/>
              <w:rPr>
                <w:rFonts w:ascii="Times New Roman" w:hAnsi="Times New Roman"/>
                <w:b/>
                <w:szCs w:val="24"/>
              </w:rPr>
            </w:pPr>
            <w:r w:rsidRPr="00E73638">
              <w:rPr>
                <w:rFonts w:ascii="Times New Roman" w:hAnsi="Times New Roman"/>
                <w:b/>
                <w:szCs w:val="24"/>
              </w:rPr>
              <w:t>720</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Kütüphane</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Kullanılan Derslik Sayısı</w:t>
            </w:r>
          </w:p>
        </w:tc>
        <w:tc>
          <w:tcPr>
            <w:tcW w:w="527" w:type="pct"/>
            <w:shd w:val="clear" w:color="auto" w:fill="auto"/>
          </w:tcPr>
          <w:p w:rsidR="00E67FCA" w:rsidRPr="00E73638" w:rsidRDefault="00DD1694" w:rsidP="00D41148">
            <w:pPr>
              <w:tabs>
                <w:tab w:val="left" w:pos="426"/>
              </w:tabs>
              <w:spacing w:after="0"/>
              <w:jc w:val="both"/>
              <w:rPr>
                <w:rFonts w:ascii="Times New Roman" w:hAnsi="Times New Roman"/>
                <w:b/>
                <w:szCs w:val="24"/>
              </w:rPr>
            </w:pPr>
            <w:r w:rsidRPr="00E73638">
              <w:rPr>
                <w:rFonts w:ascii="Times New Roman" w:hAnsi="Times New Roman"/>
                <w:b/>
                <w:szCs w:val="24"/>
              </w:rPr>
              <w:t>16</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Fen Laboratuvarı</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Şube Sayısı</w:t>
            </w:r>
          </w:p>
        </w:tc>
        <w:tc>
          <w:tcPr>
            <w:tcW w:w="527" w:type="pct"/>
            <w:shd w:val="clear" w:color="auto" w:fill="auto"/>
          </w:tcPr>
          <w:p w:rsidR="00E67FCA" w:rsidRPr="00E73638" w:rsidRDefault="00DD1694" w:rsidP="00D41148">
            <w:pPr>
              <w:tabs>
                <w:tab w:val="left" w:pos="426"/>
              </w:tabs>
              <w:spacing w:after="0"/>
              <w:jc w:val="both"/>
              <w:rPr>
                <w:rFonts w:ascii="Times New Roman" w:hAnsi="Times New Roman"/>
                <w:b/>
                <w:szCs w:val="24"/>
              </w:rPr>
            </w:pPr>
            <w:r w:rsidRPr="00E73638">
              <w:rPr>
                <w:rFonts w:ascii="Times New Roman" w:hAnsi="Times New Roman"/>
                <w:b/>
                <w:szCs w:val="24"/>
              </w:rPr>
              <w:t>16</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Bilgisayar Laboratuvarı</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r>
      <w:tr w:rsidR="00D5715B" w:rsidRPr="00E73638" w:rsidTr="00604817">
        <w:trPr>
          <w:trHeight w:val="368"/>
        </w:trPr>
        <w:tc>
          <w:tcPr>
            <w:tcW w:w="2732"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 xml:space="preserve">İdari Odaların Alanı </w:t>
            </w:r>
            <w:r w:rsidRPr="00E73638">
              <w:rPr>
                <w:rFonts w:ascii="Times New Roman" w:hAnsi="Times New Roman"/>
                <w:bCs/>
                <w:color w:val="000000"/>
                <w:sz w:val="20"/>
                <w:szCs w:val="24"/>
              </w:rPr>
              <w:t>(m2)</w:t>
            </w:r>
          </w:p>
        </w:tc>
        <w:tc>
          <w:tcPr>
            <w:tcW w:w="52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p w:rsidR="00604817" w:rsidRPr="00E73638" w:rsidRDefault="00604817" w:rsidP="00D41148">
            <w:pPr>
              <w:tabs>
                <w:tab w:val="left" w:pos="426"/>
              </w:tabs>
              <w:spacing w:after="0"/>
              <w:jc w:val="both"/>
              <w:rPr>
                <w:rFonts w:ascii="Times New Roman" w:hAnsi="Times New Roman"/>
                <w:b/>
                <w:szCs w:val="24"/>
              </w:rPr>
            </w:pPr>
            <w:r w:rsidRPr="00E73638">
              <w:rPr>
                <w:rFonts w:ascii="Times New Roman" w:hAnsi="Times New Roman"/>
                <w:b/>
                <w:szCs w:val="24"/>
              </w:rPr>
              <w:t>97</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bCs/>
                <w:color w:val="000000"/>
                <w:szCs w:val="24"/>
              </w:rPr>
              <w:t>İş Atölyesi</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Cs/>
                <w:color w:val="000000"/>
                <w:szCs w:val="24"/>
              </w:rPr>
            </w:pPr>
            <w:r w:rsidRPr="00E73638">
              <w:rPr>
                <w:rFonts w:ascii="Times New Roman" w:hAnsi="Times New Roman"/>
                <w:bCs/>
                <w:color w:val="000000"/>
                <w:szCs w:val="24"/>
              </w:rPr>
              <w:t xml:space="preserve">Öğretmenler Odası </w:t>
            </w:r>
            <w:r w:rsidRPr="00E73638">
              <w:rPr>
                <w:rFonts w:ascii="Times New Roman" w:hAnsi="Times New Roman"/>
                <w:bCs/>
                <w:color w:val="000000"/>
                <w:sz w:val="20"/>
                <w:szCs w:val="24"/>
              </w:rPr>
              <w:t>(m2)</w:t>
            </w:r>
          </w:p>
        </w:tc>
        <w:tc>
          <w:tcPr>
            <w:tcW w:w="527" w:type="pct"/>
            <w:shd w:val="clear" w:color="auto" w:fill="auto"/>
          </w:tcPr>
          <w:p w:rsidR="00E67FCA" w:rsidRPr="00E73638" w:rsidRDefault="00483571" w:rsidP="00D41148">
            <w:pPr>
              <w:tabs>
                <w:tab w:val="left" w:pos="426"/>
              </w:tabs>
              <w:spacing w:after="0"/>
              <w:jc w:val="both"/>
              <w:rPr>
                <w:rFonts w:ascii="Times New Roman" w:hAnsi="Times New Roman"/>
                <w:b/>
                <w:szCs w:val="24"/>
              </w:rPr>
            </w:pPr>
            <w:r w:rsidRPr="00E73638">
              <w:rPr>
                <w:rFonts w:ascii="Times New Roman" w:hAnsi="Times New Roman"/>
                <w:b/>
                <w:szCs w:val="24"/>
              </w:rPr>
              <w:t>6</w:t>
            </w:r>
            <w:r w:rsidR="00604817" w:rsidRPr="00E73638">
              <w:rPr>
                <w:rFonts w:ascii="Times New Roman" w:hAnsi="Times New Roman"/>
                <w:b/>
                <w:szCs w:val="24"/>
              </w:rPr>
              <w:t>5</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r w:rsidRPr="00E73638">
              <w:rPr>
                <w:rFonts w:ascii="Times New Roman" w:hAnsi="Times New Roman"/>
                <w:szCs w:val="24"/>
              </w:rPr>
              <w:t>Beceri Atölyesi</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Cs/>
                <w:color w:val="000000"/>
                <w:szCs w:val="24"/>
              </w:rPr>
            </w:pPr>
            <w:r w:rsidRPr="00E73638">
              <w:rPr>
                <w:rFonts w:ascii="Times New Roman" w:hAnsi="Times New Roman"/>
                <w:bCs/>
                <w:color w:val="000000"/>
                <w:szCs w:val="24"/>
              </w:rPr>
              <w:t xml:space="preserve">Okul Oturum Alanı </w:t>
            </w:r>
            <w:r w:rsidRPr="00E73638">
              <w:rPr>
                <w:rFonts w:ascii="Times New Roman" w:hAnsi="Times New Roman"/>
                <w:bCs/>
                <w:color w:val="000000"/>
                <w:sz w:val="20"/>
                <w:szCs w:val="24"/>
              </w:rPr>
              <w:t>(m2)</w:t>
            </w:r>
          </w:p>
        </w:tc>
        <w:tc>
          <w:tcPr>
            <w:tcW w:w="527" w:type="pct"/>
            <w:shd w:val="clear" w:color="auto" w:fill="auto"/>
          </w:tcPr>
          <w:p w:rsidR="00E67FCA" w:rsidRPr="00E73638" w:rsidRDefault="00604817" w:rsidP="00D41148">
            <w:pPr>
              <w:tabs>
                <w:tab w:val="left" w:pos="426"/>
              </w:tabs>
              <w:spacing w:after="0"/>
              <w:jc w:val="both"/>
              <w:rPr>
                <w:rFonts w:ascii="Times New Roman" w:hAnsi="Times New Roman"/>
                <w:b/>
                <w:szCs w:val="24"/>
              </w:rPr>
            </w:pPr>
            <w:r w:rsidRPr="00E73638">
              <w:rPr>
                <w:rFonts w:ascii="Times New Roman" w:hAnsi="Times New Roman"/>
                <w:b/>
                <w:szCs w:val="24"/>
              </w:rPr>
              <w:t>738</w:t>
            </w:r>
          </w:p>
        </w:tc>
        <w:tc>
          <w:tcPr>
            <w:tcW w:w="1161" w:type="pct"/>
            <w:shd w:val="clear" w:color="auto" w:fill="auto"/>
          </w:tcPr>
          <w:p w:rsidR="00E67FCA" w:rsidRPr="00E73638" w:rsidRDefault="005E2863" w:rsidP="00D41148">
            <w:pPr>
              <w:tabs>
                <w:tab w:val="left" w:pos="426"/>
              </w:tabs>
              <w:spacing w:after="0"/>
              <w:jc w:val="both"/>
              <w:rPr>
                <w:rFonts w:ascii="Times New Roman" w:hAnsi="Times New Roman"/>
                <w:szCs w:val="24"/>
              </w:rPr>
            </w:pPr>
            <w:r w:rsidRPr="00E73638">
              <w:rPr>
                <w:rFonts w:ascii="Times New Roman" w:hAnsi="Times New Roman"/>
                <w:szCs w:val="24"/>
              </w:rPr>
              <w:t>Pansiyon</w:t>
            </w: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604817" w:rsidP="00D41148">
            <w:pPr>
              <w:tabs>
                <w:tab w:val="left" w:pos="426"/>
              </w:tabs>
              <w:spacing w:after="0"/>
              <w:jc w:val="both"/>
              <w:rPr>
                <w:rFonts w:ascii="Times New Roman" w:hAnsi="Times New Roman"/>
                <w:b/>
                <w:szCs w:val="24"/>
              </w:rPr>
            </w:pPr>
            <w:proofErr w:type="gramStart"/>
            <w:r w:rsidRPr="00E73638">
              <w:rPr>
                <w:rFonts w:ascii="Times New Roman" w:hAnsi="Times New Roman"/>
                <w:b/>
                <w:szCs w:val="24"/>
              </w:rPr>
              <w:t>x</w:t>
            </w:r>
            <w:proofErr w:type="gramEnd"/>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Cs/>
                <w:color w:val="000000"/>
                <w:szCs w:val="24"/>
              </w:rPr>
            </w:pPr>
            <w:r w:rsidRPr="00E73638">
              <w:rPr>
                <w:rFonts w:ascii="Times New Roman" w:hAnsi="Times New Roman"/>
                <w:bCs/>
                <w:color w:val="000000"/>
                <w:szCs w:val="24"/>
              </w:rPr>
              <w:t xml:space="preserve">Okul Bahçesi </w:t>
            </w:r>
            <w:r w:rsidRPr="00E73638">
              <w:rPr>
                <w:rFonts w:ascii="Times New Roman" w:hAnsi="Times New Roman"/>
                <w:bCs/>
                <w:color w:val="000000"/>
                <w:sz w:val="20"/>
                <w:szCs w:val="24"/>
              </w:rPr>
              <w:t>(Açık Alan)(m2)</w:t>
            </w:r>
          </w:p>
        </w:tc>
        <w:tc>
          <w:tcPr>
            <w:tcW w:w="527" w:type="pct"/>
            <w:shd w:val="clear" w:color="auto" w:fill="auto"/>
          </w:tcPr>
          <w:p w:rsidR="00E67FCA" w:rsidRPr="00E73638" w:rsidRDefault="00604817" w:rsidP="00D41148">
            <w:pPr>
              <w:tabs>
                <w:tab w:val="left" w:pos="426"/>
              </w:tabs>
              <w:spacing w:after="0"/>
              <w:jc w:val="both"/>
              <w:rPr>
                <w:rFonts w:ascii="Times New Roman" w:hAnsi="Times New Roman"/>
                <w:b/>
                <w:szCs w:val="24"/>
              </w:rPr>
            </w:pPr>
            <w:r w:rsidRPr="00E73638">
              <w:rPr>
                <w:rFonts w:ascii="Times New Roman" w:hAnsi="Times New Roman"/>
                <w:b/>
                <w:szCs w:val="24"/>
              </w:rPr>
              <w:t>2799</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Cs/>
                <w:color w:val="000000"/>
                <w:szCs w:val="24"/>
              </w:rPr>
            </w:pPr>
            <w:r w:rsidRPr="00E73638">
              <w:rPr>
                <w:rFonts w:ascii="Times New Roman" w:hAnsi="Times New Roman"/>
                <w:bCs/>
                <w:color w:val="000000"/>
                <w:szCs w:val="24"/>
              </w:rPr>
              <w:t xml:space="preserve">Okul Kapalı Alan </w:t>
            </w:r>
            <w:r w:rsidRPr="00E73638">
              <w:rPr>
                <w:rFonts w:ascii="Times New Roman" w:hAnsi="Times New Roman"/>
                <w:bCs/>
                <w:color w:val="000000"/>
                <w:sz w:val="20"/>
                <w:szCs w:val="24"/>
              </w:rPr>
              <w:t>(m2)</w:t>
            </w:r>
          </w:p>
        </w:tc>
        <w:tc>
          <w:tcPr>
            <w:tcW w:w="527" w:type="pct"/>
            <w:shd w:val="clear" w:color="auto" w:fill="auto"/>
          </w:tcPr>
          <w:p w:rsidR="00E67FCA" w:rsidRPr="00E73638" w:rsidRDefault="00604817" w:rsidP="00D41148">
            <w:pPr>
              <w:tabs>
                <w:tab w:val="left" w:pos="426"/>
              </w:tabs>
              <w:spacing w:after="0"/>
              <w:jc w:val="both"/>
              <w:rPr>
                <w:rFonts w:ascii="Times New Roman" w:hAnsi="Times New Roman"/>
                <w:b/>
                <w:szCs w:val="24"/>
              </w:rPr>
            </w:pPr>
            <w:r w:rsidRPr="00E73638">
              <w:rPr>
                <w:rFonts w:ascii="Times New Roman" w:hAnsi="Times New Roman"/>
                <w:b/>
                <w:szCs w:val="24"/>
              </w:rPr>
              <w:t>1814</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Cs/>
                <w:color w:val="000000"/>
                <w:szCs w:val="24"/>
              </w:rPr>
            </w:pPr>
            <w:r w:rsidRPr="00E73638">
              <w:rPr>
                <w:rFonts w:ascii="Times New Roman" w:hAnsi="Times New Roman"/>
                <w:bCs/>
                <w:color w:val="000000"/>
                <w:szCs w:val="24"/>
              </w:rPr>
              <w:t xml:space="preserve">Sanatsal, bilimsel ve sportif amaçlı toplam alan </w:t>
            </w:r>
            <w:r w:rsidRPr="00E73638">
              <w:rPr>
                <w:rFonts w:ascii="Times New Roman" w:hAnsi="Times New Roman"/>
                <w:bCs/>
                <w:color w:val="000000"/>
                <w:sz w:val="20"/>
                <w:szCs w:val="20"/>
              </w:rPr>
              <w:t>(m</w:t>
            </w:r>
            <w:r w:rsidRPr="00E73638">
              <w:rPr>
                <w:rFonts w:ascii="Times New Roman" w:hAnsi="Times New Roman"/>
                <w:bCs/>
                <w:color w:val="000000"/>
                <w:sz w:val="20"/>
                <w:szCs w:val="20"/>
                <w:vertAlign w:val="superscript"/>
              </w:rPr>
              <w:t>2</w:t>
            </w:r>
            <w:r w:rsidRPr="00E73638">
              <w:rPr>
                <w:rFonts w:ascii="Times New Roman" w:hAnsi="Times New Roman"/>
                <w:bCs/>
                <w:color w:val="000000"/>
                <w:sz w:val="20"/>
                <w:szCs w:val="24"/>
              </w:rPr>
              <w:t>)</w:t>
            </w:r>
          </w:p>
        </w:tc>
        <w:tc>
          <w:tcPr>
            <w:tcW w:w="52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Cs/>
                <w:color w:val="000000"/>
                <w:szCs w:val="24"/>
              </w:rPr>
            </w:pPr>
            <w:r w:rsidRPr="00E73638">
              <w:rPr>
                <w:rFonts w:ascii="Times New Roman" w:hAnsi="Times New Roman"/>
                <w:bCs/>
                <w:color w:val="000000"/>
                <w:szCs w:val="24"/>
              </w:rPr>
              <w:t xml:space="preserve">Kantin </w:t>
            </w:r>
            <w:r w:rsidRPr="00E73638">
              <w:rPr>
                <w:rFonts w:ascii="Times New Roman" w:hAnsi="Times New Roman"/>
                <w:bCs/>
                <w:color w:val="000000"/>
                <w:sz w:val="20"/>
                <w:szCs w:val="24"/>
              </w:rPr>
              <w:t>(m2)</w:t>
            </w:r>
          </w:p>
        </w:tc>
        <w:tc>
          <w:tcPr>
            <w:tcW w:w="527" w:type="pct"/>
            <w:shd w:val="clear" w:color="auto" w:fill="auto"/>
          </w:tcPr>
          <w:p w:rsidR="00E67FCA" w:rsidRPr="00E73638" w:rsidRDefault="00604817" w:rsidP="00D41148">
            <w:pPr>
              <w:tabs>
                <w:tab w:val="left" w:pos="426"/>
              </w:tabs>
              <w:spacing w:after="0"/>
              <w:jc w:val="both"/>
              <w:rPr>
                <w:rFonts w:ascii="Times New Roman" w:hAnsi="Times New Roman"/>
                <w:b/>
                <w:szCs w:val="24"/>
              </w:rPr>
            </w:pPr>
            <w:r w:rsidRPr="00E73638">
              <w:rPr>
                <w:rFonts w:ascii="Times New Roman" w:hAnsi="Times New Roman"/>
                <w:b/>
                <w:szCs w:val="24"/>
              </w:rPr>
              <w:t>15</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Cs/>
                <w:color w:val="000000"/>
                <w:szCs w:val="24"/>
              </w:rPr>
            </w:pPr>
            <w:r w:rsidRPr="00E73638">
              <w:rPr>
                <w:rFonts w:ascii="Times New Roman" w:hAnsi="Times New Roman"/>
                <w:bCs/>
                <w:color w:val="000000"/>
                <w:szCs w:val="24"/>
              </w:rPr>
              <w:t>Tuvalet Sayısı</w:t>
            </w:r>
          </w:p>
        </w:tc>
        <w:tc>
          <w:tcPr>
            <w:tcW w:w="527" w:type="pct"/>
            <w:shd w:val="clear" w:color="auto" w:fill="auto"/>
          </w:tcPr>
          <w:p w:rsidR="00E67FCA" w:rsidRPr="00E73638" w:rsidRDefault="009A6A89" w:rsidP="00D41148">
            <w:pPr>
              <w:tabs>
                <w:tab w:val="left" w:pos="426"/>
              </w:tabs>
              <w:spacing w:after="0"/>
              <w:jc w:val="both"/>
              <w:rPr>
                <w:rFonts w:ascii="Times New Roman" w:hAnsi="Times New Roman"/>
                <w:b/>
                <w:szCs w:val="24"/>
              </w:rPr>
            </w:pPr>
            <w:r w:rsidRPr="00E73638">
              <w:rPr>
                <w:rFonts w:ascii="Times New Roman" w:hAnsi="Times New Roman"/>
                <w:b/>
                <w:szCs w:val="24"/>
              </w:rPr>
              <w:t>28</w:t>
            </w: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r>
      <w:tr w:rsidR="00D5715B" w:rsidRPr="00E73638" w:rsidTr="00D41148">
        <w:tc>
          <w:tcPr>
            <w:tcW w:w="2732" w:type="pct"/>
            <w:shd w:val="clear" w:color="auto" w:fill="auto"/>
          </w:tcPr>
          <w:p w:rsidR="00E67FCA" w:rsidRPr="00E73638" w:rsidRDefault="00E67FCA" w:rsidP="00D41148">
            <w:pPr>
              <w:tabs>
                <w:tab w:val="left" w:pos="426"/>
              </w:tabs>
              <w:spacing w:after="0"/>
              <w:jc w:val="both"/>
              <w:rPr>
                <w:rFonts w:ascii="Times New Roman" w:hAnsi="Times New Roman"/>
                <w:b/>
                <w:bCs/>
                <w:color w:val="000000"/>
                <w:szCs w:val="24"/>
              </w:rPr>
            </w:pPr>
            <w:r w:rsidRPr="00E73638">
              <w:rPr>
                <w:rFonts w:ascii="Times New Roman" w:hAnsi="Times New Roman"/>
                <w:b/>
                <w:bCs/>
                <w:color w:val="000000"/>
                <w:szCs w:val="24"/>
              </w:rPr>
              <w:t>Diğer (</w:t>
            </w:r>
            <w:proofErr w:type="gramStart"/>
            <w:r w:rsidRPr="00E73638">
              <w:rPr>
                <w:rFonts w:ascii="Times New Roman" w:hAnsi="Times New Roman"/>
                <w:b/>
                <w:bCs/>
                <w:color w:val="000000"/>
                <w:szCs w:val="24"/>
              </w:rPr>
              <w:t>………….</w:t>
            </w:r>
            <w:proofErr w:type="gramEnd"/>
            <w:r w:rsidRPr="00E73638">
              <w:rPr>
                <w:rFonts w:ascii="Times New Roman" w:hAnsi="Times New Roman"/>
                <w:b/>
                <w:bCs/>
                <w:color w:val="000000"/>
                <w:szCs w:val="24"/>
              </w:rPr>
              <w:t>)</w:t>
            </w:r>
          </w:p>
        </w:tc>
        <w:tc>
          <w:tcPr>
            <w:tcW w:w="52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1161" w:type="pct"/>
            <w:shd w:val="clear" w:color="auto" w:fill="auto"/>
          </w:tcPr>
          <w:p w:rsidR="00E67FCA" w:rsidRPr="00E73638"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E73638" w:rsidRDefault="00E67FCA" w:rsidP="00D41148">
            <w:pPr>
              <w:tabs>
                <w:tab w:val="left" w:pos="426"/>
              </w:tabs>
              <w:spacing w:after="0"/>
              <w:jc w:val="both"/>
              <w:rPr>
                <w:rFonts w:ascii="Times New Roman" w:hAnsi="Times New Roman"/>
                <w:b/>
                <w:szCs w:val="24"/>
              </w:rPr>
            </w:pPr>
          </w:p>
        </w:tc>
      </w:tr>
    </w:tbl>
    <w:p w:rsidR="00DD1694" w:rsidRDefault="00DD1694" w:rsidP="00182608">
      <w:pPr>
        <w:tabs>
          <w:tab w:val="left" w:pos="426"/>
        </w:tabs>
        <w:spacing w:after="0"/>
        <w:jc w:val="both"/>
        <w:rPr>
          <w:rFonts w:ascii="Times New Roman" w:hAnsi="Times New Roman"/>
          <w:b/>
          <w:szCs w:val="24"/>
        </w:rPr>
      </w:pPr>
    </w:p>
    <w:p w:rsidR="00E73638" w:rsidRDefault="00E73638" w:rsidP="00182608">
      <w:pPr>
        <w:tabs>
          <w:tab w:val="left" w:pos="426"/>
        </w:tabs>
        <w:spacing w:after="0"/>
        <w:jc w:val="both"/>
        <w:rPr>
          <w:rFonts w:ascii="Times New Roman" w:hAnsi="Times New Roman"/>
          <w:b/>
          <w:szCs w:val="24"/>
        </w:rPr>
      </w:pPr>
    </w:p>
    <w:p w:rsidR="00E73638" w:rsidRDefault="00E73638" w:rsidP="00182608">
      <w:pPr>
        <w:tabs>
          <w:tab w:val="left" w:pos="426"/>
        </w:tabs>
        <w:spacing w:after="0"/>
        <w:jc w:val="both"/>
        <w:rPr>
          <w:rFonts w:ascii="Times New Roman" w:hAnsi="Times New Roman"/>
          <w:b/>
          <w:szCs w:val="24"/>
        </w:rPr>
      </w:pPr>
    </w:p>
    <w:p w:rsidR="00E73638" w:rsidRPr="00E73638" w:rsidRDefault="00E73638" w:rsidP="00182608">
      <w:pPr>
        <w:tabs>
          <w:tab w:val="left" w:pos="426"/>
        </w:tabs>
        <w:spacing w:after="0"/>
        <w:jc w:val="both"/>
        <w:rPr>
          <w:rFonts w:ascii="Times New Roman" w:hAnsi="Times New Roman"/>
          <w:b/>
          <w:szCs w:val="24"/>
        </w:rPr>
      </w:pPr>
    </w:p>
    <w:p w:rsidR="00390AA4" w:rsidRDefault="00E67FCA" w:rsidP="00E67FCA">
      <w:pPr>
        <w:pStyle w:val="Balk3"/>
        <w:rPr>
          <w:rFonts w:ascii="Times New Roman" w:hAnsi="Times New Roman"/>
        </w:rPr>
      </w:pPr>
      <w:r w:rsidRPr="00E73638">
        <w:rPr>
          <w:rFonts w:ascii="Times New Roman" w:hAnsi="Times New Roman"/>
        </w:rPr>
        <w:lastRenderedPageBreak/>
        <w:t>Sınıf ve Öğrenci Bilgileri</w:t>
      </w:r>
    </w:p>
    <w:p w:rsidR="00E73638" w:rsidRPr="00E73638" w:rsidRDefault="00E73638" w:rsidP="00E73638"/>
    <w:p w:rsidR="00182608" w:rsidRPr="00E73638" w:rsidRDefault="008E01DD" w:rsidP="00E67FCA">
      <w:pPr>
        <w:tabs>
          <w:tab w:val="left" w:pos="426"/>
        </w:tabs>
        <w:spacing w:after="0"/>
        <w:jc w:val="both"/>
        <w:rPr>
          <w:rFonts w:ascii="Times New Roman" w:hAnsi="Times New Roman"/>
          <w:szCs w:val="24"/>
        </w:rPr>
      </w:pPr>
      <w:r w:rsidRPr="00E73638">
        <w:rPr>
          <w:rFonts w:ascii="Times New Roman" w:hAnsi="Times New Roman"/>
          <w:szCs w:val="24"/>
        </w:rPr>
        <w:tab/>
      </w:r>
      <w:r w:rsidR="00E67FCA" w:rsidRPr="00E73638">
        <w:rPr>
          <w:rFonts w:ascii="Times New Roman" w:hAnsi="Times New Roman"/>
          <w:szCs w:val="24"/>
        </w:rPr>
        <w:t>Okulumuzda yer alan sınıfların öğrenci sayıları alttaki tabloda verilmiştir.</w:t>
      </w:r>
    </w:p>
    <w:p w:rsidR="00E67FCA" w:rsidRPr="00E73638" w:rsidRDefault="00E67FCA" w:rsidP="00E67FCA">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2447"/>
        <w:gridCol w:w="2722"/>
        <w:gridCol w:w="3893"/>
      </w:tblGrid>
      <w:tr w:rsidR="00527E2A" w:rsidRPr="00E73638" w:rsidTr="00E73638">
        <w:trPr>
          <w:trHeight w:val="387"/>
        </w:trPr>
        <w:tc>
          <w:tcPr>
            <w:tcW w:w="4853" w:type="dxa"/>
            <w:shd w:val="clear" w:color="auto" w:fill="auto"/>
          </w:tcPr>
          <w:p w:rsidR="00527E2A" w:rsidRPr="00E73638" w:rsidRDefault="00527E2A" w:rsidP="00D41148">
            <w:pPr>
              <w:tabs>
                <w:tab w:val="left" w:pos="426"/>
              </w:tabs>
              <w:spacing w:after="0"/>
              <w:jc w:val="both"/>
              <w:rPr>
                <w:rFonts w:ascii="Times New Roman" w:hAnsi="Times New Roman"/>
                <w:b/>
                <w:szCs w:val="24"/>
              </w:rPr>
            </w:pPr>
            <w:r w:rsidRPr="00E73638">
              <w:rPr>
                <w:rFonts w:ascii="Times New Roman" w:hAnsi="Times New Roman"/>
                <w:b/>
                <w:szCs w:val="24"/>
              </w:rPr>
              <w:t>SINIFI</w:t>
            </w:r>
          </w:p>
        </w:tc>
        <w:tc>
          <w:tcPr>
            <w:tcW w:w="2447"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Kız</w:t>
            </w:r>
          </w:p>
        </w:tc>
        <w:tc>
          <w:tcPr>
            <w:tcW w:w="2722"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Erkek</w:t>
            </w:r>
          </w:p>
        </w:tc>
        <w:tc>
          <w:tcPr>
            <w:tcW w:w="3893" w:type="dxa"/>
            <w:tcBorders>
              <w:right w:val="single" w:sz="12" w:space="0" w:color="auto"/>
            </w:tcBorders>
            <w:shd w:val="clear" w:color="auto" w:fill="auto"/>
          </w:tcPr>
          <w:p w:rsidR="00527E2A" w:rsidRPr="00E73638" w:rsidRDefault="00527E2A" w:rsidP="00D41148">
            <w:pPr>
              <w:tabs>
                <w:tab w:val="left" w:pos="426"/>
              </w:tabs>
              <w:spacing w:after="0"/>
              <w:jc w:val="both"/>
              <w:rPr>
                <w:rFonts w:ascii="Times New Roman" w:hAnsi="Times New Roman"/>
                <w:b/>
                <w:szCs w:val="24"/>
              </w:rPr>
            </w:pPr>
            <w:r w:rsidRPr="00E73638">
              <w:rPr>
                <w:rFonts w:ascii="Times New Roman" w:hAnsi="Times New Roman"/>
                <w:b/>
                <w:szCs w:val="24"/>
              </w:rPr>
              <w:t>Toplam</w:t>
            </w:r>
          </w:p>
        </w:tc>
      </w:tr>
      <w:tr w:rsidR="00527E2A" w:rsidRPr="00E73638" w:rsidTr="00E73638">
        <w:trPr>
          <w:trHeight w:val="371"/>
        </w:trPr>
        <w:tc>
          <w:tcPr>
            <w:tcW w:w="4853"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1.SINIF</w:t>
            </w:r>
          </w:p>
        </w:tc>
        <w:tc>
          <w:tcPr>
            <w:tcW w:w="2447"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41</w:t>
            </w:r>
          </w:p>
        </w:tc>
        <w:tc>
          <w:tcPr>
            <w:tcW w:w="2722"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85</w:t>
            </w:r>
          </w:p>
        </w:tc>
        <w:tc>
          <w:tcPr>
            <w:tcW w:w="3893" w:type="dxa"/>
            <w:tcBorders>
              <w:right w:val="single" w:sz="12" w:space="0" w:color="auto"/>
            </w:tcBorders>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126</w:t>
            </w:r>
          </w:p>
        </w:tc>
      </w:tr>
      <w:tr w:rsidR="00527E2A" w:rsidRPr="00E73638" w:rsidTr="00E73638">
        <w:trPr>
          <w:trHeight w:val="387"/>
        </w:trPr>
        <w:tc>
          <w:tcPr>
            <w:tcW w:w="4853"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2.SINIF</w:t>
            </w:r>
          </w:p>
        </w:tc>
        <w:tc>
          <w:tcPr>
            <w:tcW w:w="2447"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59</w:t>
            </w:r>
          </w:p>
        </w:tc>
        <w:tc>
          <w:tcPr>
            <w:tcW w:w="2722"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66</w:t>
            </w:r>
          </w:p>
        </w:tc>
        <w:tc>
          <w:tcPr>
            <w:tcW w:w="3893" w:type="dxa"/>
            <w:tcBorders>
              <w:right w:val="single" w:sz="12" w:space="0" w:color="auto"/>
            </w:tcBorders>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125</w:t>
            </w:r>
          </w:p>
        </w:tc>
      </w:tr>
      <w:tr w:rsidR="00527E2A" w:rsidRPr="00E73638" w:rsidTr="00E73638">
        <w:trPr>
          <w:trHeight w:val="371"/>
        </w:trPr>
        <w:tc>
          <w:tcPr>
            <w:tcW w:w="4853"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3.SINIF</w:t>
            </w:r>
          </w:p>
        </w:tc>
        <w:tc>
          <w:tcPr>
            <w:tcW w:w="2447"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63</w:t>
            </w:r>
          </w:p>
        </w:tc>
        <w:tc>
          <w:tcPr>
            <w:tcW w:w="2722"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61</w:t>
            </w:r>
          </w:p>
        </w:tc>
        <w:tc>
          <w:tcPr>
            <w:tcW w:w="3893" w:type="dxa"/>
            <w:tcBorders>
              <w:right w:val="single" w:sz="12" w:space="0" w:color="auto"/>
            </w:tcBorders>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124</w:t>
            </w:r>
          </w:p>
        </w:tc>
      </w:tr>
      <w:tr w:rsidR="00527E2A" w:rsidRPr="00E73638" w:rsidTr="00E73638">
        <w:trPr>
          <w:trHeight w:val="387"/>
        </w:trPr>
        <w:tc>
          <w:tcPr>
            <w:tcW w:w="4853"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4.SINIF</w:t>
            </w:r>
          </w:p>
        </w:tc>
        <w:tc>
          <w:tcPr>
            <w:tcW w:w="2447"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59</w:t>
            </w:r>
          </w:p>
        </w:tc>
        <w:tc>
          <w:tcPr>
            <w:tcW w:w="2722"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58</w:t>
            </w:r>
          </w:p>
        </w:tc>
        <w:tc>
          <w:tcPr>
            <w:tcW w:w="3893" w:type="dxa"/>
            <w:tcBorders>
              <w:right w:val="single" w:sz="12" w:space="0" w:color="auto"/>
            </w:tcBorders>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117</w:t>
            </w:r>
          </w:p>
        </w:tc>
      </w:tr>
      <w:tr w:rsidR="00527E2A" w:rsidRPr="00E73638" w:rsidTr="00E73638">
        <w:trPr>
          <w:trHeight w:val="371"/>
        </w:trPr>
        <w:tc>
          <w:tcPr>
            <w:tcW w:w="4853"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TOPLAM</w:t>
            </w:r>
          </w:p>
        </w:tc>
        <w:tc>
          <w:tcPr>
            <w:tcW w:w="2447"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222</w:t>
            </w:r>
          </w:p>
        </w:tc>
        <w:tc>
          <w:tcPr>
            <w:tcW w:w="2722" w:type="dxa"/>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270</w:t>
            </w:r>
          </w:p>
        </w:tc>
        <w:tc>
          <w:tcPr>
            <w:tcW w:w="3893" w:type="dxa"/>
            <w:tcBorders>
              <w:right w:val="single" w:sz="12" w:space="0" w:color="auto"/>
            </w:tcBorders>
            <w:shd w:val="clear" w:color="auto" w:fill="auto"/>
          </w:tcPr>
          <w:p w:rsidR="00527E2A" w:rsidRPr="00E73638" w:rsidRDefault="00527E2A" w:rsidP="00D41148">
            <w:pPr>
              <w:tabs>
                <w:tab w:val="left" w:pos="426"/>
              </w:tabs>
              <w:spacing w:after="0"/>
              <w:jc w:val="both"/>
              <w:rPr>
                <w:rFonts w:ascii="Times New Roman" w:hAnsi="Times New Roman"/>
                <w:szCs w:val="24"/>
              </w:rPr>
            </w:pPr>
            <w:r w:rsidRPr="00E73638">
              <w:rPr>
                <w:rFonts w:ascii="Times New Roman" w:hAnsi="Times New Roman"/>
                <w:szCs w:val="24"/>
              </w:rPr>
              <w:t>492</w:t>
            </w:r>
          </w:p>
        </w:tc>
      </w:tr>
    </w:tbl>
    <w:p w:rsidR="00E73638" w:rsidRPr="00E73638" w:rsidRDefault="009C6C05" w:rsidP="00E67FCA">
      <w:pPr>
        <w:tabs>
          <w:tab w:val="left" w:pos="426"/>
        </w:tabs>
        <w:spacing w:after="0"/>
        <w:jc w:val="both"/>
        <w:rPr>
          <w:rFonts w:ascii="Times New Roman" w:hAnsi="Times New Roman"/>
          <w:szCs w:val="24"/>
        </w:rPr>
      </w:pPr>
      <w:r w:rsidRPr="00E73638">
        <w:rPr>
          <w:rFonts w:ascii="Times New Roman" w:hAnsi="Times New Roman"/>
          <w:szCs w:val="24"/>
        </w:rPr>
        <w:t>*Sınıf sayısına göre istenildiği kadar satır eklenebilir.</w:t>
      </w:r>
    </w:p>
    <w:p w:rsidR="009C6C05" w:rsidRPr="00E73638" w:rsidRDefault="009C6C05" w:rsidP="009C6C05">
      <w:pPr>
        <w:pStyle w:val="Balk3"/>
        <w:rPr>
          <w:rFonts w:ascii="Times New Roman" w:hAnsi="Times New Roman"/>
        </w:rPr>
      </w:pPr>
      <w:r w:rsidRPr="00E73638">
        <w:rPr>
          <w:rFonts w:ascii="Times New Roman" w:hAnsi="Times New Roman"/>
        </w:rPr>
        <w:t>Donanım ve Teknolojik Kaynaklarımız</w:t>
      </w:r>
    </w:p>
    <w:p w:rsidR="00026BC5" w:rsidRPr="00E73638" w:rsidRDefault="009C6C05" w:rsidP="00E73638">
      <w:pPr>
        <w:ind w:firstLine="708"/>
        <w:rPr>
          <w:rFonts w:ascii="Times New Roman" w:hAnsi="Times New Roman"/>
        </w:rPr>
      </w:pPr>
      <w:r w:rsidRPr="00E73638">
        <w:rPr>
          <w:rFonts w:ascii="Times New Roman" w:hAnsi="Times New Roman"/>
        </w:rPr>
        <w:t>Teknolojik kaynaklar başta olmak üzere okulumuzda bulunan çalışır durumdaki donanım malzemesine ilişkin bilgiye a</w:t>
      </w:r>
      <w:r w:rsidR="00E73638">
        <w:rPr>
          <w:rFonts w:ascii="Times New Roman" w:hAnsi="Times New Roman"/>
        </w:rPr>
        <w:t>lttaki tabloda yer verilmiştir.</w:t>
      </w:r>
    </w:p>
    <w:p w:rsidR="009C6C05" w:rsidRPr="00E73638" w:rsidRDefault="004962D0" w:rsidP="009C6C05">
      <w:pPr>
        <w:rPr>
          <w:rFonts w:ascii="Times New Roman" w:hAnsi="Times New Roman"/>
          <w:b/>
        </w:rPr>
      </w:pPr>
      <w:r w:rsidRPr="00E73638">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0"/>
        <w:gridCol w:w="4664"/>
        <w:gridCol w:w="2333"/>
      </w:tblGrid>
      <w:tr w:rsidR="009C6C05" w:rsidRPr="00E73638" w:rsidTr="00E73638">
        <w:tc>
          <w:tcPr>
            <w:tcW w:w="4667"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Akıllı Tahta Sayısı</w:t>
            </w:r>
          </w:p>
        </w:tc>
        <w:tc>
          <w:tcPr>
            <w:tcW w:w="2330" w:type="dxa"/>
            <w:shd w:val="clear" w:color="auto" w:fill="auto"/>
          </w:tcPr>
          <w:p w:rsidR="009C6C05" w:rsidRPr="00E73638" w:rsidRDefault="00DD1694" w:rsidP="009C6C05">
            <w:pPr>
              <w:rPr>
                <w:rFonts w:ascii="Times New Roman" w:hAnsi="Times New Roman"/>
              </w:rPr>
            </w:pPr>
            <w:r w:rsidRPr="00E73638">
              <w:rPr>
                <w:rFonts w:ascii="Times New Roman" w:hAnsi="Times New Roman"/>
              </w:rPr>
              <w:t>17</w:t>
            </w:r>
          </w:p>
        </w:tc>
        <w:tc>
          <w:tcPr>
            <w:tcW w:w="4664"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TV Sayısı</w:t>
            </w:r>
          </w:p>
        </w:tc>
        <w:tc>
          <w:tcPr>
            <w:tcW w:w="2333" w:type="dxa"/>
            <w:shd w:val="clear" w:color="auto" w:fill="auto"/>
          </w:tcPr>
          <w:p w:rsidR="009C6C05" w:rsidRPr="00E73638" w:rsidRDefault="000B3B92" w:rsidP="009C6C05">
            <w:pPr>
              <w:rPr>
                <w:rFonts w:ascii="Times New Roman" w:hAnsi="Times New Roman"/>
              </w:rPr>
            </w:pPr>
            <w:r w:rsidRPr="00E73638">
              <w:rPr>
                <w:rFonts w:ascii="Times New Roman" w:hAnsi="Times New Roman"/>
              </w:rPr>
              <w:t>4</w:t>
            </w:r>
          </w:p>
        </w:tc>
      </w:tr>
      <w:tr w:rsidR="009C6C05" w:rsidRPr="00E73638" w:rsidTr="00E73638">
        <w:tc>
          <w:tcPr>
            <w:tcW w:w="4667"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Masaüstü Bilgisayar Sayısı</w:t>
            </w:r>
          </w:p>
        </w:tc>
        <w:tc>
          <w:tcPr>
            <w:tcW w:w="2330" w:type="dxa"/>
            <w:shd w:val="clear" w:color="auto" w:fill="auto"/>
          </w:tcPr>
          <w:p w:rsidR="009C6C05" w:rsidRPr="00E73638" w:rsidRDefault="00A308CD" w:rsidP="009C6C05">
            <w:pPr>
              <w:rPr>
                <w:rFonts w:ascii="Times New Roman" w:hAnsi="Times New Roman"/>
              </w:rPr>
            </w:pPr>
            <w:r w:rsidRPr="00E73638">
              <w:rPr>
                <w:rFonts w:ascii="Times New Roman" w:hAnsi="Times New Roman"/>
              </w:rPr>
              <w:t>5</w:t>
            </w:r>
          </w:p>
        </w:tc>
        <w:tc>
          <w:tcPr>
            <w:tcW w:w="4664"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Yazıcı Sayısı</w:t>
            </w:r>
          </w:p>
        </w:tc>
        <w:tc>
          <w:tcPr>
            <w:tcW w:w="2333" w:type="dxa"/>
            <w:shd w:val="clear" w:color="auto" w:fill="auto"/>
          </w:tcPr>
          <w:p w:rsidR="009C6C05" w:rsidRPr="00E73638" w:rsidRDefault="006B327A" w:rsidP="009C6C05">
            <w:pPr>
              <w:rPr>
                <w:rFonts w:ascii="Times New Roman" w:hAnsi="Times New Roman"/>
              </w:rPr>
            </w:pPr>
            <w:r w:rsidRPr="00E73638">
              <w:rPr>
                <w:rFonts w:ascii="Times New Roman" w:hAnsi="Times New Roman"/>
              </w:rPr>
              <w:t>4</w:t>
            </w:r>
          </w:p>
        </w:tc>
      </w:tr>
      <w:tr w:rsidR="009C6C05" w:rsidRPr="00E73638" w:rsidTr="00E73638">
        <w:tc>
          <w:tcPr>
            <w:tcW w:w="4667"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Taşınabilir Bilgisayar Sayısı</w:t>
            </w:r>
          </w:p>
        </w:tc>
        <w:tc>
          <w:tcPr>
            <w:tcW w:w="2330" w:type="dxa"/>
            <w:shd w:val="clear" w:color="auto" w:fill="auto"/>
          </w:tcPr>
          <w:p w:rsidR="009C6C05" w:rsidRPr="00E73638" w:rsidRDefault="00527E2A" w:rsidP="009C6C05">
            <w:pPr>
              <w:rPr>
                <w:rFonts w:ascii="Times New Roman" w:hAnsi="Times New Roman"/>
              </w:rPr>
            </w:pPr>
            <w:r w:rsidRPr="00E73638">
              <w:rPr>
                <w:rFonts w:ascii="Times New Roman" w:hAnsi="Times New Roman"/>
              </w:rPr>
              <w:t>6</w:t>
            </w:r>
          </w:p>
        </w:tc>
        <w:tc>
          <w:tcPr>
            <w:tcW w:w="4664"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Fotokopi Makinası Sayısı</w:t>
            </w:r>
          </w:p>
        </w:tc>
        <w:tc>
          <w:tcPr>
            <w:tcW w:w="2333" w:type="dxa"/>
            <w:shd w:val="clear" w:color="auto" w:fill="auto"/>
          </w:tcPr>
          <w:p w:rsidR="009C6C05" w:rsidRPr="00E73638" w:rsidRDefault="006B327A" w:rsidP="009C6C05">
            <w:pPr>
              <w:rPr>
                <w:rFonts w:ascii="Times New Roman" w:hAnsi="Times New Roman"/>
              </w:rPr>
            </w:pPr>
            <w:r w:rsidRPr="00E73638">
              <w:rPr>
                <w:rFonts w:ascii="Times New Roman" w:hAnsi="Times New Roman"/>
              </w:rPr>
              <w:t>4</w:t>
            </w:r>
          </w:p>
        </w:tc>
      </w:tr>
      <w:tr w:rsidR="009C6C05" w:rsidRPr="00E73638" w:rsidTr="00E73638">
        <w:tc>
          <w:tcPr>
            <w:tcW w:w="4667"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Projeksiyon Sayısı</w:t>
            </w:r>
          </w:p>
        </w:tc>
        <w:tc>
          <w:tcPr>
            <w:tcW w:w="2330" w:type="dxa"/>
            <w:shd w:val="clear" w:color="auto" w:fill="auto"/>
          </w:tcPr>
          <w:p w:rsidR="009C6C05" w:rsidRPr="00E73638" w:rsidRDefault="00A308CD" w:rsidP="009C6C05">
            <w:pPr>
              <w:rPr>
                <w:rFonts w:ascii="Times New Roman" w:hAnsi="Times New Roman"/>
              </w:rPr>
            </w:pPr>
            <w:r w:rsidRPr="00E73638">
              <w:rPr>
                <w:rFonts w:ascii="Times New Roman" w:hAnsi="Times New Roman"/>
              </w:rPr>
              <w:t>2</w:t>
            </w:r>
          </w:p>
        </w:tc>
        <w:tc>
          <w:tcPr>
            <w:tcW w:w="4664" w:type="dxa"/>
            <w:shd w:val="clear" w:color="auto" w:fill="auto"/>
          </w:tcPr>
          <w:p w:rsidR="009C6C05" w:rsidRPr="00E73638" w:rsidRDefault="009C6C05" w:rsidP="009C6C05">
            <w:pPr>
              <w:rPr>
                <w:rFonts w:ascii="Times New Roman" w:hAnsi="Times New Roman"/>
              </w:rPr>
            </w:pPr>
            <w:r w:rsidRPr="00E73638">
              <w:rPr>
                <w:rFonts w:ascii="Times New Roman" w:hAnsi="Times New Roman"/>
              </w:rPr>
              <w:t>İnternet Bağlantı Hızı</w:t>
            </w:r>
          </w:p>
        </w:tc>
        <w:tc>
          <w:tcPr>
            <w:tcW w:w="2333" w:type="dxa"/>
            <w:shd w:val="clear" w:color="auto" w:fill="auto"/>
          </w:tcPr>
          <w:p w:rsidR="009C6C05" w:rsidRPr="00E73638" w:rsidRDefault="009A6A89" w:rsidP="009C6C05">
            <w:pPr>
              <w:rPr>
                <w:rFonts w:ascii="Times New Roman" w:hAnsi="Times New Roman"/>
              </w:rPr>
            </w:pPr>
            <w:r w:rsidRPr="00E73638">
              <w:rPr>
                <w:rFonts w:ascii="Times New Roman" w:hAnsi="Times New Roman"/>
              </w:rPr>
              <w:t xml:space="preserve">16 </w:t>
            </w:r>
            <w:proofErr w:type="spellStart"/>
            <w:r w:rsidRPr="00E73638">
              <w:rPr>
                <w:rFonts w:ascii="Times New Roman" w:hAnsi="Times New Roman"/>
              </w:rPr>
              <w:t>mps</w:t>
            </w:r>
            <w:proofErr w:type="spellEnd"/>
          </w:p>
        </w:tc>
      </w:tr>
    </w:tbl>
    <w:p w:rsidR="009C6C05" w:rsidRPr="00E73638" w:rsidRDefault="004962D0" w:rsidP="004962D0">
      <w:pPr>
        <w:pStyle w:val="Balk3"/>
        <w:rPr>
          <w:rFonts w:ascii="Times New Roman" w:hAnsi="Times New Roman"/>
        </w:rPr>
      </w:pPr>
      <w:r w:rsidRPr="00E73638">
        <w:rPr>
          <w:rFonts w:ascii="Times New Roman" w:hAnsi="Times New Roman"/>
        </w:rPr>
        <w:lastRenderedPageBreak/>
        <w:t>Gelir ve Gider Bilgisi</w:t>
      </w:r>
    </w:p>
    <w:p w:rsidR="009C6C05" w:rsidRPr="00E73638" w:rsidRDefault="004962D0" w:rsidP="00E73638">
      <w:pPr>
        <w:ind w:firstLine="708"/>
        <w:rPr>
          <w:rFonts w:ascii="Times New Roman" w:hAnsi="Times New Roman"/>
        </w:rPr>
      </w:pPr>
      <w:r w:rsidRPr="00E73638">
        <w:rPr>
          <w:rFonts w:ascii="Times New Roman" w:hAnsi="Times New Roman"/>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459"/>
        <w:gridCol w:w="4459"/>
      </w:tblGrid>
      <w:tr w:rsidR="004962D0" w:rsidRPr="00E73638" w:rsidTr="00527E2A">
        <w:trPr>
          <w:trHeight w:val="319"/>
        </w:trPr>
        <w:tc>
          <w:tcPr>
            <w:tcW w:w="4459" w:type="dxa"/>
            <w:shd w:val="clear" w:color="auto" w:fill="auto"/>
          </w:tcPr>
          <w:p w:rsidR="004962D0" w:rsidRPr="00E73638" w:rsidRDefault="004962D0" w:rsidP="009C6C05">
            <w:pPr>
              <w:rPr>
                <w:rFonts w:ascii="Times New Roman" w:hAnsi="Times New Roman"/>
                <w:b/>
              </w:rPr>
            </w:pPr>
            <w:r w:rsidRPr="00E73638">
              <w:rPr>
                <w:rFonts w:ascii="Times New Roman" w:hAnsi="Times New Roman"/>
                <w:b/>
              </w:rPr>
              <w:t>Yıllar</w:t>
            </w:r>
          </w:p>
        </w:tc>
        <w:tc>
          <w:tcPr>
            <w:tcW w:w="4459" w:type="dxa"/>
            <w:shd w:val="clear" w:color="auto" w:fill="auto"/>
          </w:tcPr>
          <w:p w:rsidR="004962D0" w:rsidRPr="00E73638" w:rsidRDefault="004962D0" w:rsidP="009C6C05">
            <w:pPr>
              <w:rPr>
                <w:rFonts w:ascii="Times New Roman" w:hAnsi="Times New Roman"/>
                <w:b/>
              </w:rPr>
            </w:pPr>
            <w:r w:rsidRPr="00E73638">
              <w:rPr>
                <w:rFonts w:ascii="Times New Roman" w:hAnsi="Times New Roman"/>
                <w:b/>
              </w:rPr>
              <w:t>Gelir Miktarı</w:t>
            </w:r>
          </w:p>
        </w:tc>
        <w:tc>
          <w:tcPr>
            <w:tcW w:w="4459" w:type="dxa"/>
            <w:shd w:val="clear" w:color="auto" w:fill="auto"/>
          </w:tcPr>
          <w:p w:rsidR="004962D0" w:rsidRPr="00E73638" w:rsidRDefault="004962D0" w:rsidP="009C6C05">
            <w:pPr>
              <w:rPr>
                <w:rFonts w:ascii="Times New Roman" w:hAnsi="Times New Roman"/>
                <w:b/>
              </w:rPr>
            </w:pPr>
            <w:r w:rsidRPr="00E73638">
              <w:rPr>
                <w:rFonts w:ascii="Times New Roman" w:hAnsi="Times New Roman"/>
                <w:b/>
              </w:rPr>
              <w:t>Gider Miktarı</w:t>
            </w:r>
          </w:p>
        </w:tc>
      </w:tr>
      <w:tr w:rsidR="00527E2A" w:rsidRPr="00E73638" w:rsidTr="00527E2A">
        <w:trPr>
          <w:trHeight w:val="338"/>
        </w:trPr>
        <w:tc>
          <w:tcPr>
            <w:tcW w:w="4459" w:type="dxa"/>
            <w:shd w:val="clear" w:color="auto" w:fill="auto"/>
          </w:tcPr>
          <w:p w:rsidR="00527E2A" w:rsidRPr="00E73638" w:rsidRDefault="00527E2A" w:rsidP="00527E2A">
            <w:pPr>
              <w:rPr>
                <w:rFonts w:ascii="Times New Roman" w:hAnsi="Times New Roman"/>
              </w:rPr>
            </w:pPr>
            <w:r w:rsidRPr="00E73638">
              <w:rPr>
                <w:rFonts w:ascii="Times New Roman" w:hAnsi="Times New Roman"/>
              </w:rPr>
              <w:t>2022</w:t>
            </w:r>
          </w:p>
        </w:tc>
        <w:tc>
          <w:tcPr>
            <w:tcW w:w="4459" w:type="dxa"/>
            <w:shd w:val="clear" w:color="auto" w:fill="auto"/>
          </w:tcPr>
          <w:p w:rsidR="00527E2A" w:rsidRPr="00E73638" w:rsidRDefault="00527E2A" w:rsidP="00527E2A">
            <w:pPr>
              <w:rPr>
                <w:rFonts w:ascii="Times New Roman" w:hAnsi="Times New Roman"/>
              </w:rPr>
            </w:pPr>
            <w:r w:rsidRPr="00E73638">
              <w:rPr>
                <w:rFonts w:ascii="Times New Roman" w:hAnsi="Times New Roman"/>
              </w:rPr>
              <w:t>49.323,33</w:t>
            </w:r>
          </w:p>
        </w:tc>
        <w:tc>
          <w:tcPr>
            <w:tcW w:w="4459" w:type="dxa"/>
            <w:shd w:val="clear" w:color="auto" w:fill="auto"/>
          </w:tcPr>
          <w:p w:rsidR="00527E2A" w:rsidRPr="00E73638" w:rsidRDefault="00527E2A" w:rsidP="00527E2A">
            <w:pPr>
              <w:rPr>
                <w:rFonts w:ascii="Times New Roman" w:hAnsi="Times New Roman"/>
              </w:rPr>
            </w:pPr>
            <w:r w:rsidRPr="00E73638">
              <w:rPr>
                <w:rFonts w:ascii="Times New Roman" w:hAnsi="Times New Roman"/>
              </w:rPr>
              <w:t>19.092,04</w:t>
            </w:r>
          </w:p>
        </w:tc>
      </w:tr>
      <w:tr w:rsidR="004962D0" w:rsidRPr="00E73638" w:rsidTr="00527E2A">
        <w:trPr>
          <w:trHeight w:val="319"/>
        </w:trPr>
        <w:tc>
          <w:tcPr>
            <w:tcW w:w="4459" w:type="dxa"/>
            <w:shd w:val="clear" w:color="auto" w:fill="auto"/>
          </w:tcPr>
          <w:p w:rsidR="004962D0" w:rsidRPr="00E73638" w:rsidRDefault="00527E2A" w:rsidP="009C6C05">
            <w:pPr>
              <w:rPr>
                <w:rFonts w:ascii="Times New Roman" w:hAnsi="Times New Roman"/>
              </w:rPr>
            </w:pPr>
            <w:r w:rsidRPr="00E73638">
              <w:rPr>
                <w:rFonts w:ascii="Times New Roman" w:hAnsi="Times New Roman"/>
              </w:rPr>
              <w:t>2023</w:t>
            </w:r>
          </w:p>
        </w:tc>
        <w:tc>
          <w:tcPr>
            <w:tcW w:w="4459" w:type="dxa"/>
            <w:shd w:val="clear" w:color="auto" w:fill="auto"/>
          </w:tcPr>
          <w:p w:rsidR="004962D0" w:rsidRPr="00E73638" w:rsidRDefault="00EF3EF5" w:rsidP="009C6C05">
            <w:pPr>
              <w:rPr>
                <w:rFonts w:ascii="Times New Roman" w:hAnsi="Times New Roman"/>
              </w:rPr>
            </w:pPr>
            <w:r>
              <w:rPr>
                <w:rFonts w:ascii="Times New Roman" w:hAnsi="Times New Roman"/>
              </w:rPr>
              <w:t>174.447,08</w:t>
            </w:r>
          </w:p>
        </w:tc>
        <w:tc>
          <w:tcPr>
            <w:tcW w:w="4459" w:type="dxa"/>
            <w:shd w:val="clear" w:color="auto" w:fill="auto"/>
          </w:tcPr>
          <w:p w:rsidR="004962D0" w:rsidRPr="00E73638" w:rsidRDefault="00EF3EF5" w:rsidP="009C6C05">
            <w:pPr>
              <w:rPr>
                <w:rFonts w:ascii="Times New Roman" w:hAnsi="Times New Roman"/>
              </w:rPr>
            </w:pPr>
            <w:r>
              <w:rPr>
                <w:rFonts w:ascii="Times New Roman" w:hAnsi="Times New Roman"/>
              </w:rPr>
              <w:t>138.431,45</w:t>
            </w:r>
          </w:p>
        </w:tc>
      </w:tr>
    </w:tbl>
    <w:p w:rsidR="00EF3EF5" w:rsidRDefault="00EF3EF5" w:rsidP="00E73638">
      <w:pPr>
        <w:pStyle w:val="Balk2"/>
        <w:spacing w:before="0" w:after="0" w:line="0" w:lineRule="atLeast"/>
        <w:rPr>
          <w:rFonts w:ascii="Times New Roman" w:hAnsi="Times New Roman"/>
        </w:rPr>
      </w:pPr>
      <w:bookmarkStart w:id="23" w:name="_Toc531097536"/>
      <w:bookmarkStart w:id="24" w:name="_Toc416085140"/>
    </w:p>
    <w:p w:rsidR="003C7244" w:rsidRPr="00E73638" w:rsidRDefault="003C7244" w:rsidP="00E73638">
      <w:pPr>
        <w:pStyle w:val="Balk2"/>
        <w:spacing w:before="0" w:after="0" w:line="0" w:lineRule="atLeast"/>
        <w:rPr>
          <w:rFonts w:ascii="Times New Roman" w:hAnsi="Times New Roman"/>
        </w:rPr>
      </w:pPr>
      <w:r w:rsidRPr="00E73638">
        <w:rPr>
          <w:rFonts w:ascii="Times New Roman" w:hAnsi="Times New Roman"/>
        </w:rPr>
        <w:t>PAYDAŞ ANALİZİ</w:t>
      </w:r>
      <w:bookmarkEnd w:id="23"/>
    </w:p>
    <w:p w:rsidR="00B21A33" w:rsidRPr="00E73638" w:rsidRDefault="002D155D" w:rsidP="00E73638">
      <w:pPr>
        <w:ind w:firstLine="708"/>
        <w:jc w:val="both"/>
        <w:rPr>
          <w:rFonts w:ascii="Times New Roman" w:hAnsi="Times New Roman"/>
        </w:rPr>
      </w:pPr>
      <w:r w:rsidRPr="00E73638">
        <w:rPr>
          <w:rFonts w:ascii="Times New Roman" w:hAnsi="Times New Roman"/>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E73638">
        <w:rPr>
          <w:rFonts w:ascii="Times New Roman" w:hAnsi="Times New Roman"/>
        </w:rPr>
        <w:t>dâhil olmak üzere çeşitli yöntemlerle sürekli olarak alınmaktadır.</w:t>
      </w:r>
    </w:p>
    <w:p w:rsidR="00B21A33" w:rsidRPr="00E73638" w:rsidRDefault="00E941D2" w:rsidP="00B21A33">
      <w:pPr>
        <w:jc w:val="both"/>
        <w:rPr>
          <w:rFonts w:ascii="Times New Roman" w:hAnsi="Times New Roman"/>
        </w:rPr>
      </w:pPr>
      <w:r w:rsidRPr="00E73638">
        <w:rPr>
          <w:rFonts w:ascii="Times New Roman" w:hAnsi="Times New Roman"/>
          <w:noProof/>
          <w:szCs w:val="24"/>
        </w:rPr>
        <w:drawing>
          <wp:inline distT="0" distB="0" distL="0" distR="0">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3651D9" w:rsidRPr="00E73638" w:rsidRDefault="00B21A33" w:rsidP="003651D9">
      <w:pPr>
        <w:jc w:val="both"/>
        <w:rPr>
          <w:rFonts w:ascii="Times New Roman" w:hAnsi="Times New Roman"/>
        </w:rPr>
      </w:pPr>
      <w:r w:rsidRPr="00E73638">
        <w:rPr>
          <w:rFonts w:ascii="Times New Roman" w:hAnsi="Times New Roman"/>
        </w:rPr>
        <w:t>Paydaş anketlerine ilişkin ortaya çıkan temel sonuçlara altta yer verilmiştir</w:t>
      </w:r>
      <w:r w:rsidR="00373590" w:rsidRPr="00E73638">
        <w:rPr>
          <w:rFonts w:ascii="Times New Roman" w:hAnsi="Times New Roman"/>
        </w:rPr>
        <w:t xml:space="preserve"> </w:t>
      </w:r>
      <w:r w:rsidR="00373590" w:rsidRPr="00E73638">
        <w:rPr>
          <w:rFonts w:ascii="Times New Roman" w:hAnsi="Times New Roman"/>
          <w:highlight w:val="yellow"/>
        </w:rPr>
        <w:t>*</w:t>
      </w:r>
      <w:r w:rsidR="00373590" w:rsidRPr="00E73638">
        <w:rPr>
          <w:rFonts w:ascii="Times New Roman" w:hAnsi="Times New Roman"/>
        </w:rPr>
        <w:t xml:space="preserve"> </w:t>
      </w:r>
      <w:r w:rsidR="003651D9" w:rsidRPr="00E73638">
        <w:rPr>
          <w:rFonts w:ascii="Times New Roman" w:hAnsi="Times New Roman"/>
        </w:rPr>
        <w:t>:</w:t>
      </w:r>
    </w:p>
    <w:p w:rsidR="00B21A33" w:rsidRPr="00E73638" w:rsidRDefault="00373590" w:rsidP="00373590">
      <w:pPr>
        <w:pStyle w:val="Balk3"/>
        <w:rPr>
          <w:rFonts w:ascii="Times New Roman" w:hAnsi="Times New Roman"/>
        </w:rPr>
      </w:pPr>
      <w:r w:rsidRPr="00E73638">
        <w:rPr>
          <w:rFonts w:ascii="Times New Roman" w:hAnsi="Times New Roman"/>
        </w:rPr>
        <w:lastRenderedPageBreak/>
        <w:t>Öğrenci Anketi Sonuçları:</w:t>
      </w:r>
    </w:p>
    <w:p w:rsidR="00B844E4" w:rsidRPr="00E73638" w:rsidRDefault="003651D9" w:rsidP="00B21A33">
      <w:pPr>
        <w:pStyle w:val="Balk2"/>
        <w:rPr>
          <w:rFonts w:ascii="Times New Roman" w:hAnsi="Times New Roman"/>
        </w:rPr>
      </w:pPr>
      <w:bookmarkStart w:id="25" w:name="_Toc531097537"/>
      <w:r w:rsidRPr="00E73638">
        <w:rPr>
          <w:rFonts w:ascii="Times New Roman" w:hAnsi="Times New Roman"/>
          <w:noProof/>
        </w:rPr>
        <w:drawing>
          <wp:inline distT="0" distB="0" distL="0" distR="0">
            <wp:extent cx="8848800" cy="5176800"/>
            <wp:effectExtent l="0" t="0" r="9525" b="2413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4E4" w:rsidRPr="00E73638" w:rsidRDefault="00B844E4" w:rsidP="00B844E4">
      <w:pPr>
        <w:pStyle w:val="Balk3"/>
        <w:rPr>
          <w:rFonts w:ascii="Times New Roman" w:hAnsi="Times New Roman"/>
          <w:szCs w:val="24"/>
        </w:rPr>
      </w:pPr>
      <w:r w:rsidRPr="00E73638">
        <w:rPr>
          <w:rFonts w:ascii="Times New Roman" w:hAnsi="Times New Roman"/>
          <w:szCs w:val="24"/>
        </w:rPr>
        <w:lastRenderedPageBreak/>
        <w:t>Öğretmen Anketi Sonuçları:</w:t>
      </w:r>
    </w:p>
    <w:p w:rsidR="00B844E4" w:rsidRPr="00E73638" w:rsidRDefault="00B844E4" w:rsidP="00B844E4">
      <w:pPr>
        <w:rPr>
          <w:rFonts w:ascii="Times New Roman" w:hAnsi="Times New Roman"/>
        </w:rPr>
      </w:pPr>
      <w:r w:rsidRPr="00E73638">
        <w:rPr>
          <w:rFonts w:ascii="Times New Roman" w:hAnsi="Times New Roman"/>
          <w:noProof/>
        </w:rPr>
        <w:drawing>
          <wp:inline distT="0" distB="0" distL="0" distR="0">
            <wp:extent cx="8892540" cy="5141211"/>
            <wp:effectExtent l="0" t="0" r="22860" b="2159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44E4" w:rsidRPr="00E73638" w:rsidRDefault="00B844E4" w:rsidP="00B844E4">
      <w:pPr>
        <w:pStyle w:val="Balk3"/>
        <w:rPr>
          <w:rFonts w:ascii="Times New Roman" w:hAnsi="Times New Roman"/>
          <w:szCs w:val="24"/>
        </w:rPr>
      </w:pPr>
      <w:r w:rsidRPr="00E73638">
        <w:rPr>
          <w:rFonts w:ascii="Times New Roman" w:hAnsi="Times New Roman"/>
          <w:szCs w:val="24"/>
        </w:rPr>
        <w:lastRenderedPageBreak/>
        <w:t>Veli Anketi Sonuçları:</w:t>
      </w:r>
    </w:p>
    <w:p w:rsidR="00B844E4" w:rsidRPr="00E73638" w:rsidRDefault="00B844E4" w:rsidP="00B844E4">
      <w:pPr>
        <w:rPr>
          <w:rFonts w:ascii="Times New Roman" w:hAnsi="Times New Roman"/>
        </w:rPr>
      </w:pPr>
      <w:r w:rsidRPr="00E73638">
        <w:rPr>
          <w:rFonts w:ascii="Times New Roman" w:hAnsi="Times New Roman"/>
          <w:noProof/>
        </w:rPr>
        <w:drawing>
          <wp:inline distT="0" distB="0" distL="0" distR="0">
            <wp:extent cx="8892540" cy="4488598"/>
            <wp:effectExtent l="0" t="0" r="22860" b="2667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44E4" w:rsidRPr="00E73638" w:rsidRDefault="00B844E4" w:rsidP="00B844E4">
      <w:pPr>
        <w:rPr>
          <w:rFonts w:ascii="Times New Roman" w:hAnsi="Times New Roman"/>
        </w:rPr>
      </w:pPr>
    </w:p>
    <w:p w:rsidR="00EA32DB" w:rsidRPr="00E73638" w:rsidRDefault="00F16D1B" w:rsidP="00B21A33">
      <w:pPr>
        <w:pStyle w:val="Balk2"/>
        <w:rPr>
          <w:rFonts w:ascii="Times New Roman" w:hAnsi="Times New Roman"/>
        </w:rPr>
      </w:pPr>
      <w:r w:rsidRPr="00E73638">
        <w:rPr>
          <w:rFonts w:ascii="Times New Roman" w:hAnsi="Times New Roman"/>
        </w:rPr>
        <w:lastRenderedPageBreak/>
        <w:t>GZFT</w:t>
      </w:r>
      <w:r w:rsidR="006658C1" w:rsidRPr="00E73638">
        <w:rPr>
          <w:rFonts w:ascii="Times New Roman" w:hAnsi="Times New Roman"/>
        </w:rPr>
        <w:t xml:space="preserve"> (Güçlü, Zayıf, Fırsat, Tehdit)</w:t>
      </w:r>
      <w:r w:rsidRPr="00E73638">
        <w:rPr>
          <w:rFonts w:ascii="Times New Roman" w:hAnsi="Times New Roman"/>
        </w:rPr>
        <w:t xml:space="preserve"> Analizi</w:t>
      </w:r>
      <w:bookmarkEnd w:id="24"/>
      <w:bookmarkEnd w:id="25"/>
      <w:r w:rsidR="00710994" w:rsidRPr="00E73638">
        <w:rPr>
          <w:rFonts w:ascii="Times New Roman" w:hAnsi="Times New Roman"/>
        </w:rPr>
        <w:t xml:space="preserve"> *</w:t>
      </w:r>
    </w:p>
    <w:p w:rsidR="00B21A33" w:rsidRPr="00E73638" w:rsidRDefault="00B21A33" w:rsidP="008E01DD">
      <w:pPr>
        <w:ind w:firstLine="708"/>
        <w:jc w:val="both"/>
        <w:rPr>
          <w:rFonts w:ascii="Times New Roman" w:hAnsi="Times New Roman"/>
          <w:szCs w:val="24"/>
        </w:rPr>
      </w:pPr>
      <w:r w:rsidRPr="00E73638">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rFonts w:ascii="Times New Roman" w:hAnsi="Times New Roman"/>
          <w:szCs w:val="24"/>
        </w:rPr>
      </w:pPr>
      <w:r w:rsidRPr="00E73638">
        <w:rPr>
          <w:rFonts w:ascii="Times New Roman" w:hAnsi="Times New Roman"/>
          <w:szCs w:val="24"/>
        </w:rPr>
        <w:t xml:space="preserve">Kurumun güçlü ve zayıf yönleri </w:t>
      </w:r>
      <w:r w:rsidR="008E01DD" w:rsidRPr="00E73638">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73638" w:rsidRPr="00E73638" w:rsidRDefault="00E73638" w:rsidP="008E01DD">
      <w:pPr>
        <w:ind w:firstLine="708"/>
        <w:jc w:val="both"/>
        <w:rPr>
          <w:rFonts w:ascii="Times New Roman" w:hAnsi="Times New Roman"/>
          <w:szCs w:val="24"/>
        </w:rPr>
      </w:pPr>
    </w:p>
    <w:p w:rsidR="00284611" w:rsidRPr="00E73638" w:rsidRDefault="008E01DD" w:rsidP="008E01DD">
      <w:pPr>
        <w:pStyle w:val="Balk3"/>
        <w:rPr>
          <w:rFonts w:ascii="Times New Roman" w:hAnsi="Times New Roman"/>
        </w:rPr>
      </w:pPr>
      <w:bookmarkStart w:id="26" w:name="_Toc416084889"/>
      <w:r w:rsidRPr="00E73638">
        <w:rPr>
          <w:rFonts w:ascii="Times New Roman" w:hAnsi="Times New Roman"/>
        </w:rPr>
        <w:t>İçsel Faktörler</w:t>
      </w:r>
      <w:r w:rsidR="00474795" w:rsidRPr="00E73638">
        <w:rPr>
          <w:rFonts w:ascii="Times New Roman" w:hAnsi="Times New Roman"/>
        </w:rPr>
        <w:t xml:space="preserve"> </w:t>
      </w:r>
      <w:r w:rsidR="00474795" w:rsidRPr="00E73638">
        <w:rPr>
          <w:rFonts w:ascii="Times New Roman" w:hAnsi="Times New Roman"/>
          <w:highlight w:val="yellow"/>
        </w:rPr>
        <w:t>*</w:t>
      </w:r>
    </w:p>
    <w:p w:rsidR="009029FB" w:rsidRPr="00E73638" w:rsidRDefault="009029FB" w:rsidP="0049575C">
      <w:pPr>
        <w:spacing w:after="0"/>
        <w:ind w:firstLine="708"/>
        <w:jc w:val="both"/>
        <w:rPr>
          <w:rFonts w:ascii="Times New Roman" w:hAnsi="Times New Roman"/>
          <w:b/>
          <w:szCs w:val="24"/>
        </w:rPr>
      </w:pPr>
    </w:p>
    <w:p w:rsidR="000D3A4A" w:rsidRPr="00E73638" w:rsidRDefault="00284611" w:rsidP="0049575C">
      <w:pPr>
        <w:spacing w:after="0"/>
        <w:ind w:firstLine="708"/>
        <w:jc w:val="both"/>
        <w:rPr>
          <w:rFonts w:ascii="Times New Roman" w:hAnsi="Times New Roman"/>
          <w:b/>
          <w:szCs w:val="24"/>
        </w:rPr>
      </w:pPr>
      <w:r w:rsidRPr="00E73638">
        <w:rPr>
          <w:rFonts w:ascii="Times New Roman" w:hAnsi="Times New Roman"/>
          <w:b/>
          <w:szCs w:val="24"/>
        </w:rPr>
        <w:t>Güçlü Yönler</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10798"/>
      </w:tblGrid>
      <w:tr w:rsidR="00284611" w:rsidRPr="00E73638" w:rsidTr="00AB2358">
        <w:trPr>
          <w:trHeight w:val="1107"/>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t>Öğrenciler</w:t>
            </w:r>
          </w:p>
        </w:tc>
        <w:tc>
          <w:tcPr>
            <w:tcW w:w="10798" w:type="dxa"/>
            <w:shd w:val="clear" w:color="auto" w:fill="auto"/>
          </w:tcPr>
          <w:p w:rsidR="00284611" w:rsidRPr="00E73638" w:rsidRDefault="005D1262" w:rsidP="00D41148">
            <w:pPr>
              <w:spacing w:after="0"/>
              <w:jc w:val="both"/>
              <w:rPr>
                <w:rFonts w:ascii="Times New Roman" w:hAnsi="Times New Roman"/>
                <w:szCs w:val="24"/>
              </w:rPr>
            </w:pPr>
            <w:r w:rsidRPr="00E73638">
              <w:rPr>
                <w:rFonts w:ascii="Times New Roman" w:hAnsi="Times New Roman"/>
                <w:szCs w:val="24"/>
              </w:rPr>
              <w:t>Öğrencilerle bireysel olarak ilgilenilmesi.</w:t>
            </w:r>
            <w:r w:rsidR="00AB2358" w:rsidRPr="00E73638">
              <w:rPr>
                <w:rFonts w:ascii="Times New Roman" w:hAnsi="Times New Roman"/>
                <w:szCs w:val="24"/>
              </w:rPr>
              <w:t xml:space="preserve"> </w:t>
            </w:r>
            <w:r w:rsidRPr="00E73638">
              <w:rPr>
                <w:rFonts w:ascii="Times New Roman" w:hAnsi="Times New Roman"/>
                <w:szCs w:val="24"/>
              </w:rPr>
              <w:t>Öğrencilerin kendilerine değer verildiğinin, saygı duyulduğunun farkında olması.</w:t>
            </w:r>
            <w:r w:rsidR="00AB2358" w:rsidRPr="00E73638">
              <w:rPr>
                <w:rFonts w:ascii="Times New Roman" w:hAnsi="Times New Roman"/>
                <w:szCs w:val="24"/>
              </w:rPr>
              <w:t xml:space="preserve"> </w:t>
            </w:r>
            <w:r w:rsidRPr="00E73638">
              <w:rPr>
                <w:rFonts w:ascii="Times New Roman" w:hAnsi="Times New Roman"/>
                <w:szCs w:val="24"/>
              </w:rPr>
              <w:t>Öğrenci profilinin çok iyi tanınması.</w:t>
            </w:r>
            <w:r w:rsidR="00AB2358" w:rsidRPr="00E73638">
              <w:rPr>
                <w:rFonts w:ascii="Times New Roman" w:hAnsi="Times New Roman"/>
                <w:szCs w:val="24"/>
              </w:rPr>
              <w:t xml:space="preserve"> </w:t>
            </w:r>
            <w:r w:rsidR="0074522D" w:rsidRPr="00E73638">
              <w:rPr>
                <w:rFonts w:ascii="Times New Roman" w:hAnsi="Times New Roman"/>
                <w:szCs w:val="24"/>
              </w:rPr>
              <w:t xml:space="preserve">Öğrencilerin hazır </w:t>
            </w:r>
            <w:proofErr w:type="spellStart"/>
            <w:r w:rsidR="0074522D" w:rsidRPr="00E73638">
              <w:rPr>
                <w:rFonts w:ascii="Times New Roman" w:hAnsi="Times New Roman"/>
                <w:szCs w:val="24"/>
              </w:rPr>
              <w:t>bulunuşluluk</w:t>
            </w:r>
            <w:proofErr w:type="spellEnd"/>
            <w:r w:rsidR="0074522D" w:rsidRPr="00E73638">
              <w:rPr>
                <w:rFonts w:ascii="Times New Roman" w:hAnsi="Times New Roman"/>
                <w:szCs w:val="24"/>
              </w:rPr>
              <w:t xml:space="preserve"> düzeyinin yüksek olması.</w:t>
            </w:r>
          </w:p>
        </w:tc>
      </w:tr>
      <w:tr w:rsidR="00284611" w:rsidRPr="00E73638" w:rsidTr="00AB2358">
        <w:trPr>
          <w:trHeight w:val="826"/>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t>Çalışanlar</w:t>
            </w:r>
          </w:p>
        </w:tc>
        <w:tc>
          <w:tcPr>
            <w:tcW w:w="10798" w:type="dxa"/>
            <w:shd w:val="clear" w:color="auto" w:fill="auto"/>
          </w:tcPr>
          <w:p w:rsidR="00284611" w:rsidRPr="00E73638" w:rsidRDefault="005D1262" w:rsidP="00D41148">
            <w:pPr>
              <w:spacing w:after="0"/>
              <w:jc w:val="both"/>
              <w:rPr>
                <w:rFonts w:ascii="Times New Roman" w:hAnsi="Times New Roman"/>
                <w:szCs w:val="24"/>
              </w:rPr>
            </w:pPr>
            <w:r w:rsidRPr="00E73638">
              <w:rPr>
                <w:rFonts w:ascii="Times New Roman" w:hAnsi="Times New Roman"/>
                <w:szCs w:val="24"/>
              </w:rPr>
              <w:t>Çalışanların özlük haklarının korunması.</w:t>
            </w:r>
            <w:r w:rsidR="00AB2358" w:rsidRPr="00E73638">
              <w:rPr>
                <w:rFonts w:ascii="Times New Roman" w:hAnsi="Times New Roman"/>
                <w:szCs w:val="24"/>
              </w:rPr>
              <w:t xml:space="preserve"> </w:t>
            </w:r>
            <w:r w:rsidRPr="00E73638">
              <w:rPr>
                <w:rFonts w:ascii="Times New Roman" w:hAnsi="Times New Roman"/>
                <w:szCs w:val="24"/>
              </w:rPr>
              <w:t>Maaş ve ücret ödeme işleri ile özlük işlerinin zamanında yapılması. Deneyimli ve alanında uzman çalışanların olması.</w:t>
            </w:r>
          </w:p>
        </w:tc>
      </w:tr>
      <w:tr w:rsidR="00284611" w:rsidRPr="00E73638" w:rsidTr="00AB2358">
        <w:trPr>
          <w:trHeight w:val="277"/>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t>Veliler</w:t>
            </w:r>
          </w:p>
        </w:tc>
        <w:tc>
          <w:tcPr>
            <w:tcW w:w="10798" w:type="dxa"/>
            <w:shd w:val="clear" w:color="auto" w:fill="auto"/>
          </w:tcPr>
          <w:p w:rsidR="00284611" w:rsidRPr="00E73638" w:rsidRDefault="005D1262" w:rsidP="00D41148">
            <w:pPr>
              <w:spacing w:after="0"/>
              <w:jc w:val="both"/>
              <w:rPr>
                <w:rFonts w:ascii="Times New Roman" w:hAnsi="Times New Roman"/>
                <w:szCs w:val="24"/>
              </w:rPr>
            </w:pPr>
            <w:r w:rsidRPr="00E73638">
              <w:rPr>
                <w:rFonts w:ascii="Times New Roman" w:hAnsi="Times New Roman"/>
                <w:szCs w:val="24"/>
              </w:rPr>
              <w:t>Çalışmaların veliler tarafından desteklenmesi.</w:t>
            </w:r>
          </w:p>
        </w:tc>
      </w:tr>
      <w:tr w:rsidR="00284611" w:rsidRPr="00E73638" w:rsidTr="00AB2358">
        <w:trPr>
          <w:trHeight w:val="826"/>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t>Bina ve Yerleşke</w:t>
            </w:r>
          </w:p>
        </w:tc>
        <w:tc>
          <w:tcPr>
            <w:tcW w:w="10798" w:type="dxa"/>
            <w:shd w:val="clear" w:color="auto" w:fill="auto"/>
          </w:tcPr>
          <w:p w:rsidR="00284611" w:rsidRPr="00E73638" w:rsidRDefault="0074522D" w:rsidP="00D41148">
            <w:pPr>
              <w:spacing w:after="0"/>
              <w:jc w:val="both"/>
              <w:rPr>
                <w:rFonts w:ascii="Times New Roman" w:hAnsi="Times New Roman"/>
                <w:szCs w:val="24"/>
              </w:rPr>
            </w:pPr>
            <w:r w:rsidRPr="00E73638">
              <w:rPr>
                <w:rFonts w:ascii="Times New Roman" w:hAnsi="Times New Roman"/>
                <w:szCs w:val="24"/>
              </w:rPr>
              <w:t>Okul binasının ihtiyaçlara cevap verecek durumda olması ve konum olarak güvenlik ve çevre açısından avantajlı bir konuma sahip olması.</w:t>
            </w:r>
          </w:p>
        </w:tc>
      </w:tr>
      <w:tr w:rsidR="00284611" w:rsidRPr="00E73638" w:rsidTr="00AB2358">
        <w:trPr>
          <w:trHeight w:val="826"/>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t>Donanım</w:t>
            </w:r>
          </w:p>
        </w:tc>
        <w:tc>
          <w:tcPr>
            <w:tcW w:w="10798" w:type="dxa"/>
            <w:shd w:val="clear" w:color="auto" w:fill="auto"/>
          </w:tcPr>
          <w:p w:rsidR="00284611" w:rsidRPr="00E73638" w:rsidRDefault="0074522D" w:rsidP="00D41148">
            <w:pPr>
              <w:spacing w:after="0"/>
              <w:jc w:val="both"/>
              <w:rPr>
                <w:rFonts w:ascii="Times New Roman" w:hAnsi="Times New Roman"/>
                <w:szCs w:val="24"/>
              </w:rPr>
            </w:pPr>
            <w:r w:rsidRPr="00E73638">
              <w:rPr>
                <w:rFonts w:ascii="Times New Roman" w:hAnsi="Times New Roman"/>
                <w:szCs w:val="24"/>
              </w:rPr>
              <w:t xml:space="preserve">Donanım ve materyal bakımından herhangi bir eksiliğin olmaması ve ihtiyaç halinde okulun kendi </w:t>
            </w:r>
            <w:r w:rsidR="000934AB" w:rsidRPr="00E73638">
              <w:rPr>
                <w:rFonts w:ascii="Times New Roman" w:hAnsi="Times New Roman"/>
                <w:szCs w:val="24"/>
              </w:rPr>
              <w:t>imkânları</w:t>
            </w:r>
            <w:r w:rsidRPr="00E73638">
              <w:rPr>
                <w:rFonts w:ascii="Times New Roman" w:hAnsi="Times New Roman"/>
                <w:szCs w:val="24"/>
              </w:rPr>
              <w:t xml:space="preserve"> ile hemen karşılanabilmesi.</w:t>
            </w:r>
          </w:p>
        </w:tc>
      </w:tr>
      <w:tr w:rsidR="00284611" w:rsidRPr="00E73638" w:rsidTr="00AB2358">
        <w:trPr>
          <w:trHeight w:val="558"/>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lastRenderedPageBreak/>
              <w:t>Bütçe</w:t>
            </w:r>
          </w:p>
        </w:tc>
        <w:tc>
          <w:tcPr>
            <w:tcW w:w="10798" w:type="dxa"/>
            <w:shd w:val="clear" w:color="auto" w:fill="auto"/>
          </w:tcPr>
          <w:p w:rsidR="00284611" w:rsidRPr="00E73638" w:rsidRDefault="0074522D" w:rsidP="004404EC">
            <w:pPr>
              <w:spacing w:after="0"/>
              <w:jc w:val="both"/>
              <w:rPr>
                <w:rFonts w:ascii="Times New Roman" w:hAnsi="Times New Roman"/>
                <w:szCs w:val="24"/>
              </w:rPr>
            </w:pPr>
            <w:r w:rsidRPr="00E73638">
              <w:rPr>
                <w:rFonts w:ascii="Times New Roman" w:hAnsi="Times New Roman"/>
                <w:szCs w:val="24"/>
              </w:rPr>
              <w:t>Okul aile birliği ve anasınıfı öz bakım gelirlerinin</w:t>
            </w:r>
            <w:r w:rsidR="004404EC" w:rsidRPr="00E73638">
              <w:rPr>
                <w:rFonts w:ascii="Times New Roman" w:hAnsi="Times New Roman"/>
                <w:szCs w:val="24"/>
              </w:rPr>
              <w:t xml:space="preserve"> </w:t>
            </w:r>
            <w:r w:rsidR="000934AB" w:rsidRPr="00E73638">
              <w:rPr>
                <w:rFonts w:ascii="Times New Roman" w:hAnsi="Times New Roman"/>
                <w:szCs w:val="24"/>
              </w:rPr>
              <w:t>okul ihtiyaçları</w:t>
            </w:r>
            <w:r w:rsidRPr="00E73638">
              <w:rPr>
                <w:rFonts w:ascii="Times New Roman" w:hAnsi="Times New Roman"/>
                <w:szCs w:val="24"/>
              </w:rPr>
              <w:t xml:space="preserve"> </w:t>
            </w:r>
            <w:r w:rsidR="004404EC" w:rsidRPr="00E73638">
              <w:rPr>
                <w:rFonts w:ascii="Times New Roman" w:hAnsi="Times New Roman"/>
                <w:szCs w:val="24"/>
              </w:rPr>
              <w:t>için kullanılması.</w:t>
            </w:r>
          </w:p>
        </w:tc>
      </w:tr>
      <w:tr w:rsidR="00284611" w:rsidRPr="00E73638" w:rsidTr="00AB2358">
        <w:trPr>
          <w:trHeight w:val="1107"/>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t>Yönetim</w:t>
            </w:r>
            <w:r w:rsidR="009F4287" w:rsidRPr="00E73638">
              <w:rPr>
                <w:rFonts w:ascii="Times New Roman" w:hAnsi="Times New Roman"/>
                <w:szCs w:val="24"/>
              </w:rPr>
              <w:t xml:space="preserve"> Süreçleri</w:t>
            </w:r>
          </w:p>
        </w:tc>
        <w:tc>
          <w:tcPr>
            <w:tcW w:w="10798" w:type="dxa"/>
            <w:shd w:val="clear" w:color="auto" w:fill="auto"/>
          </w:tcPr>
          <w:p w:rsidR="00284611" w:rsidRPr="00E73638" w:rsidRDefault="0074522D" w:rsidP="00D41148">
            <w:pPr>
              <w:spacing w:after="0"/>
              <w:jc w:val="both"/>
              <w:rPr>
                <w:rFonts w:ascii="Times New Roman" w:hAnsi="Times New Roman"/>
                <w:szCs w:val="24"/>
              </w:rPr>
            </w:pPr>
            <w:r w:rsidRPr="00E73638">
              <w:rPr>
                <w:rFonts w:ascii="Times New Roman" w:hAnsi="Times New Roman"/>
                <w:szCs w:val="24"/>
              </w:rPr>
              <w:t>Eğitim öğretim çalışmalarının yönetim tarafından desteklenmesi.</w:t>
            </w:r>
            <w:r w:rsidR="004404EC" w:rsidRPr="00E73638">
              <w:rPr>
                <w:rFonts w:ascii="Times New Roman" w:hAnsi="Times New Roman"/>
                <w:szCs w:val="24"/>
              </w:rPr>
              <w:t xml:space="preserve"> </w:t>
            </w:r>
            <w:r w:rsidRPr="00E73638">
              <w:rPr>
                <w:rFonts w:ascii="Times New Roman" w:hAnsi="Times New Roman"/>
                <w:szCs w:val="24"/>
              </w:rPr>
              <w:t>Yeniliklere açık olunması.</w:t>
            </w:r>
            <w:r w:rsidR="00AB2358" w:rsidRPr="00E73638">
              <w:rPr>
                <w:rFonts w:ascii="Times New Roman" w:hAnsi="Times New Roman"/>
                <w:szCs w:val="24"/>
              </w:rPr>
              <w:t xml:space="preserve"> </w:t>
            </w:r>
            <w:r w:rsidR="00A4598B" w:rsidRPr="00E73638">
              <w:rPr>
                <w:rFonts w:ascii="Times New Roman" w:hAnsi="Times New Roman"/>
                <w:szCs w:val="24"/>
              </w:rPr>
              <w:t>Kurumun yasa ve yönetmeliklere bağlı yönetilmesi.</w:t>
            </w:r>
            <w:r w:rsidR="00AB2358" w:rsidRPr="00E73638">
              <w:rPr>
                <w:rFonts w:ascii="Times New Roman" w:hAnsi="Times New Roman"/>
                <w:szCs w:val="24"/>
              </w:rPr>
              <w:t xml:space="preserve"> </w:t>
            </w:r>
            <w:r w:rsidR="00A4598B" w:rsidRPr="00E73638">
              <w:rPr>
                <w:rFonts w:ascii="Times New Roman" w:hAnsi="Times New Roman"/>
                <w:szCs w:val="24"/>
              </w:rPr>
              <w:t>Kararların ortaklaşa ve yönetimle işbirliği içinde alınması.</w:t>
            </w:r>
          </w:p>
        </w:tc>
      </w:tr>
      <w:tr w:rsidR="00284611" w:rsidRPr="00E73638" w:rsidTr="00AB2358">
        <w:trPr>
          <w:trHeight w:val="266"/>
        </w:trPr>
        <w:tc>
          <w:tcPr>
            <w:tcW w:w="3688" w:type="dxa"/>
            <w:shd w:val="clear" w:color="auto" w:fill="auto"/>
          </w:tcPr>
          <w:p w:rsidR="00284611" w:rsidRPr="00E73638" w:rsidRDefault="00284611" w:rsidP="00D41148">
            <w:pPr>
              <w:spacing w:after="0"/>
              <w:jc w:val="both"/>
              <w:rPr>
                <w:rFonts w:ascii="Times New Roman" w:hAnsi="Times New Roman"/>
                <w:szCs w:val="24"/>
              </w:rPr>
            </w:pPr>
            <w:r w:rsidRPr="00E73638">
              <w:rPr>
                <w:rFonts w:ascii="Times New Roman" w:hAnsi="Times New Roman"/>
                <w:szCs w:val="24"/>
              </w:rPr>
              <w:t xml:space="preserve">İletişim </w:t>
            </w:r>
            <w:r w:rsidR="009F4287" w:rsidRPr="00E73638">
              <w:rPr>
                <w:rFonts w:ascii="Times New Roman" w:hAnsi="Times New Roman"/>
                <w:szCs w:val="24"/>
              </w:rPr>
              <w:t>Süreçleri</w:t>
            </w:r>
          </w:p>
        </w:tc>
        <w:tc>
          <w:tcPr>
            <w:tcW w:w="10798" w:type="dxa"/>
            <w:shd w:val="clear" w:color="auto" w:fill="auto"/>
          </w:tcPr>
          <w:p w:rsidR="00284611" w:rsidRPr="00E73638" w:rsidRDefault="00A4598B" w:rsidP="00D41148">
            <w:pPr>
              <w:spacing w:after="0"/>
              <w:jc w:val="both"/>
              <w:rPr>
                <w:rFonts w:ascii="Times New Roman" w:hAnsi="Times New Roman"/>
                <w:szCs w:val="24"/>
              </w:rPr>
            </w:pPr>
            <w:r w:rsidRPr="00E73638">
              <w:rPr>
                <w:rFonts w:ascii="Times New Roman" w:hAnsi="Times New Roman"/>
                <w:szCs w:val="24"/>
              </w:rPr>
              <w:t>Kurum içi iletişimin hızlı ve doğru olası.</w:t>
            </w:r>
          </w:p>
        </w:tc>
      </w:tr>
      <w:tr w:rsidR="00710994" w:rsidRPr="00E73638" w:rsidTr="00AB2358">
        <w:trPr>
          <w:trHeight w:val="546"/>
        </w:trPr>
        <w:tc>
          <w:tcPr>
            <w:tcW w:w="3688" w:type="dxa"/>
            <w:shd w:val="clear" w:color="auto" w:fill="auto"/>
          </w:tcPr>
          <w:p w:rsidR="00710994" w:rsidRPr="00E73638" w:rsidRDefault="00710994" w:rsidP="00D41148">
            <w:pPr>
              <w:spacing w:after="0"/>
              <w:jc w:val="both"/>
              <w:rPr>
                <w:rFonts w:ascii="Times New Roman" w:hAnsi="Times New Roman"/>
                <w:szCs w:val="24"/>
              </w:rPr>
            </w:pPr>
            <w:proofErr w:type="spellStart"/>
            <w:proofErr w:type="gramStart"/>
            <w:r w:rsidRPr="00E73638">
              <w:rPr>
                <w:rFonts w:ascii="Times New Roman" w:hAnsi="Times New Roman"/>
                <w:szCs w:val="24"/>
              </w:rPr>
              <w:t>vb</w:t>
            </w:r>
            <w:proofErr w:type="spellEnd"/>
            <w:proofErr w:type="gramEnd"/>
          </w:p>
        </w:tc>
        <w:tc>
          <w:tcPr>
            <w:tcW w:w="10798" w:type="dxa"/>
            <w:shd w:val="clear" w:color="auto" w:fill="auto"/>
          </w:tcPr>
          <w:p w:rsidR="00710994" w:rsidRPr="00E73638" w:rsidRDefault="00A4598B" w:rsidP="00D41148">
            <w:pPr>
              <w:spacing w:after="0"/>
              <w:jc w:val="both"/>
              <w:rPr>
                <w:rFonts w:ascii="Times New Roman" w:hAnsi="Times New Roman"/>
                <w:szCs w:val="24"/>
              </w:rPr>
            </w:pPr>
            <w:r w:rsidRPr="00E73638">
              <w:rPr>
                <w:rFonts w:ascii="Times New Roman" w:hAnsi="Times New Roman"/>
                <w:szCs w:val="24"/>
              </w:rPr>
              <w:t>Nicel değil niteliksel gelişimin hed</w:t>
            </w:r>
            <w:r w:rsidR="0037162E" w:rsidRPr="00E73638">
              <w:rPr>
                <w:rFonts w:ascii="Times New Roman" w:hAnsi="Times New Roman"/>
                <w:szCs w:val="24"/>
              </w:rPr>
              <w:t>e</w:t>
            </w:r>
            <w:r w:rsidRPr="00E73638">
              <w:rPr>
                <w:rFonts w:ascii="Times New Roman" w:hAnsi="Times New Roman"/>
                <w:szCs w:val="24"/>
              </w:rPr>
              <w:t>flenmesi.</w:t>
            </w:r>
            <w:r w:rsidR="0037162E" w:rsidRPr="00E73638">
              <w:rPr>
                <w:rFonts w:ascii="Times New Roman" w:hAnsi="Times New Roman"/>
                <w:szCs w:val="24"/>
              </w:rPr>
              <w:t xml:space="preserve"> İşlerin planlanarak yapılması.</w:t>
            </w:r>
          </w:p>
        </w:tc>
      </w:tr>
    </w:tbl>
    <w:p w:rsidR="00AB2358" w:rsidRPr="00E73638" w:rsidRDefault="00AB2358" w:rsidP="00AB2358">
      <w:pPr>
        <w:spacing w:after="0"/>
        <w:jc w:val="both"/>
        <w:rPr>
          <w:rFonts w:ascii="Times New Roman" w:hAnsi="Times New Roman"/>
          <w:b/>
          <w:szCs w:val="24"/>
        </w:rPr>
      </w:pPr>
    </w:p>
    <w:p w:rsidR="008E01DD" w:rsidRPr="00E73638" w:rsidRDefault="008E01DD" w:rsidP="00AB2358">
      <w:pPr>
        <w:spacing w:after="0"/>
        <w:jc w:val="both"/>
        <w:rPr>
          <w:rFonts w:ascii="Times New Roman" w:hAnsi="Times New Roman"/>
          <w:b/>
          <w:szCs w:val="24"/>
        </w:rPr>
      </w:pPr>
      <w:r w:rsidRPr="00E73638">
        <w:rPr>
          <w:rFonts w:ascii="Times New Roman" w:hAnsi="Times New Roman"/>
          <w:b/>
          <w:szCs w:val="24"/>
        </w:rPr>
        <w:t>Zayıf Yönler</w:t>
      </w: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10788"/>
      </w:tblGrid>
      <w:tr w:rsidR="008E01DD" w:rsidRPr="00E73638" w:rsidTr="00AB2358">
        <w:trPr>
          <w:trHeight w:val="417"/>
        </w:trPr>
        <w:tc>
          <w:tcPr>
            <w:tcW w:w="3683" w:type="dxa"/>
            <w:shd w:val="clear" w:color="auto" w:fill="auto"/>
          </w:tcPr>
          <w:p w:rsidR="008E01DD" w:rsidRPr="00E73638" w:rsidRDefault="008E01DD" w:rsidP="00D41148">
            <w:pPr>
              <w:spacing w:after="0"/>
              <w:jc w:val="both"/>
              <w:rPr>
                <w:rFonts w:ascii="Times New Roman" w:hAnsi="Times New Roman"/>
                <w:szCs w:val="24"/>
              </w:rPr>
            </w:pPr>
            <w:r w:rsidRPr="00E73638">
              <w:rPr>
                <w:rFonts w:ascii="Times New Roman" w:hAnsi="Times New Roman"/>
                <w:szCs w:val="24"/>
              </w:rPr>
              <w:t>Öğrenciler</w:t>
            </w:r>
          </w:p>
        </w:tc>
        <w:tc>
          <w:tcPr>
            <w:tcW w:w="10788" w:type="dxa"/>
            <w:shd w:val="clear" w:color="auto" w:fill="auto"/>
          </w:tcPr>
          <w:p w:rsidR="008E01DD" w:rsidRPr="00E73638" w:rsidRDefault="00FF3289" w:rsidP="00D41148">
            <w:pPr>
              <w:spacing w:after="0"/>
              <w:jc w:val="both"/>
              <w:rPr>
                <w:rFonts w:ascii="Times New Roman" w:hAnsi="Times New Roman"/>
                <w:szCs w:val="24"/>
              </w:rPr>
            </w:pPr>
            <w:r w:rsidRPr="00E73638">
              <w:rPr>
                <w:rFonts w:ascii="Times New Roman" w:hAnsi="Times New Roman"/>
                <w:szCs w:val="24"/>
              </w:rPr>
              <w:t>Farklı eğitim bölgelerinden gelen öğrencilerin olması.</w:t>
            </w:r>
          </w:p>
        </w:tc>
      </w:tr>
      <w:tr w:rsidR="008E01DD" w:rsidRPr="00E73638" w:rsidTr="00AB2358">
        <w:trPr>
          <w:trHeight w:val="819"/>
        </w:trPr>
        <w:tc>
          <w:tcPr>
            <w:tcW w:w="3683" w:type="dxa"/>
            <w:shd w:val="clear" w:color="auto" w:fill="auto"/>
          </w:tcPr>
          <w:p w:rsidR="008E01DD" w:rsidRPr="00E73638" w:rsidRDefault="008E01DD" w:rsidP="00D41148">
            <w:pPr>
              <w:spacing w:after="0"/>
              <w:jc w:val="both"/>
              <w:rPr>
                <w:rFonts w:ascii="Times New Roman" w:hAnsi="Times New Roman"/>
                <w:szCs w:val="24"/>
              </w:rPr>
            </w:pPr>
            <w:r w:rsidRPr="00E73638">
              <w:rPr>
                <w:rFonts w:ascii="Times New Roman" w:hAnsi="Times New Roman"/>
                <w:szCs w:val="24"/>
              </w:rPr>
              <w:t>Çalışanlar</w:t>
            </w:r>
          </w:p>
        </w:tc>
        <w:tc>
          <w:tcPr>
            <w:tcW w:w="10788" w:type="dxa"/>
            <w:shd w:val="clear" w:color="auto" w:fill="auto"/>
          </w:tcPr>
          <w:p w:rsidR="008E01DD" w:rsidRPr="00E73638" w:rsidRDefault="0037162E" w:rsidP="00D41148">
            <w:pPr>
              <w:spacing w:after="0"/>
              <w:jc w:val="both"/>
              <w:rPr>
                <w:rFonts w:ascii="Times New Roman" w:hAnsi="Times New Roman"/>
                <w:szCs w:val="24"/>
              </w:rPr>
            </w:pPr>
            <w:r w:rsidRPr="00E73638">
              <w:rPr>
                <w:rFonts w:ascii="Times New Roman" w:hAnsi="Times New Roman"/>
                <w:szCs w:val="24"/>
              </w:rPr>
              <w:t>Kurumda uzun süre görev yapan yeniliklere ve gelişime kapalı çalışanların olması.</w:t>
            </w:r>
          </w:p>
        </w:tc>
      </w:tr>
      <w:tr w:rsidR="008E01DD" w:rsidRPr="00E73638" w:rsidTr="00AB2358">
        <w:trPr>
          <w:trHeight w:val="401"/>
        </w:trPr>
        <w:tc>
          <w:tcPr>
            <w:tcW w:w="3683" w:type="dxa"/>
            <w:shd w:val="clear" w:color="auto" w:fill="auto"/>
          </w:tcPr>
          <w:p w:rsidR="008E01DD" w:rsidRPr="00E73638" w:rsidRDefault="008E01DD" w:rsidP="00D41148">
            <w:pPr>
              <w:spacing w:after="0"/>
              <w:jc w:val="both"/>
              <w:rPr>
                <w:rFonts w:ascii="Times New Roman" w:hAnsi="Times New Roman"/>
                <w:szCs w:val="24"/>
              </w:rPr>
            </w:pPr>
            <w:r w:rsidRPr="00E73638">
              <w:rPr>
                <w:rFonts w:ascii="Times New Roman" w:hAnsi="Times New Roman"/>
                <w:szCs w:val="24"/>
              </w:rPr>
              <w:t>Veliler</w:t>
            </w:r>
          </w:p>
        </w:tc>
        <w:tc>
          <w:tcPr>
            <w:tcW w:w="10788" w:type="dxa"/>
            <w:shd w:val="clear" w:color="auto" w:fill="auto"/>
          </w:tcPr>
          <w:p w:rsidR="008E01DD" w:rsidRPr="00E73638" w:rsidRDefault="0037162E" w:rsidP="00D41148">
            <w:pPr>
              <w:spacing w:after="0"/>
              <w:jc w:val="both"/>
              <w:rPr>
                <w:rFonts w:ascii="Times New Roman" w:hAnsi="Times New Roman"/>
                <w:szCs w:val="24"/>
              </w:rPr>
            </w:pPr>
            <w:r w:rsidRPr="00E73638">
              <w:rPr>
                <w:rFonts w:ascii="Times New Roman" w:hAnsi="Times New Roman"/>
                <w:szCs w:val="24"/>
              </w:rPr>
              <w:t>Velilerin yapılacak bazı çalışmalara isteksiz katılmaları.</w:t>
            </w:r>
          </w:p>
        </w:tc>
      </w:tr>
      <w:tr w:rsidR="008E01DD" w:rsidRPr="00E73638" w:rsidTr="00AB2358">
        <w:trPr>
          <w:trHeight w:val="417"/>
        </w:trPr>
        <w:tc>
          <w:tcPr>
            <w:tcW w:w="3683" w:type="dxa"/>
            <w:shd w:val="clear" w:color="auto" w:fill="auto"/>
          </w:tcPr>
          <w:p w:rsidR="008E01DD" w:rsidRPr="00E73638" w:rsidRDefault="008E01DD" w:rsidP="00D41148">
            <w:pPr>
              <w:spacing w:after="0"/>
              <w:jc w:val="both"/>
              <w:rPr>
                <w:rFonts w:ascii="Times New Roman" w:hAnsi="Times New Roman"/>
                <w:szCs w:val="24"/>
              </w:rPr>
            </w:pPr>
            <w:r w:rsidRPr="00E73638">
              <w:rPr>
                <w:rFonts w:ascii="Times New Roman" w:hAnsi="Times New Roman"/>
                <w:szCs w:val="24"/>
              </w:rPr>
              <w:t>Bina ve Yerleşke</w:t>
            </w:r>
          </w:p>
        </w:tc>
        <w:tc>
          <w:tcPr>
            <w:tcW w:w="10788" w:type="dxa"/>
            <w:shd w:val="clear" w:color="auto" w:fill="auto"/>
          </w:tcPr>
          <w:p w:rsidR="008E01DD" w:rsidRPr="00E73638" w:rsidRDefault="0037162E" w:rsidP="00D41148">
            <w:pPr>
              <w:spacing w:after="0"/>
              <w:jc w:val="both"/>
              <w:rPr>
                <w:rFonts w:ascii="Times New Roman" w:hAnsi="Times New Roman"/>
                <w:szCs w:val="24"/>
              </w:rPr>
            </w:pPr>
            <w:r w:rsidRPr="00E73638">
              <w:rPr>
                <w:rFonts w:ascii="Times New Roman" w:hAnsi="Times New Roman"/>
                <w:szCs w:val="24"/>
              </w:rPr>
              <w:t>İlkokul ve ortaokulun aynı yerleşkede olması.</w:t>
            </w:r>
          </w:p>
        </w:tc>
      </w:tr>
      <w:tr w:rsidR="008E01DD" w:rsidRPr="00E73638" w:rsidTr="00AB2358">
        <w:trPr>
          <w:trHeight w:val="401"/>
        </w:trPr>
        <w:tc>
          <w:tcPr>
            <w:tcW w:w="3683" w:type="dxa"/>
            <w:shd w:val="clear" w:color="auto" w:fill="auto"/>
          </w:tcPr>
          <w:p w:rsidR="008E01DD" w:rsidRPr="00E73638" w:rsidRDefault="008E01DD" w:rsidP="00D41148">
            <w:pPr>
              <w:spacing w:after="0"/>
              <w:jc w:val="both"/>
              <w:rPr>
                <w:rFonts w:ascii="Times New Roman" w:hAnsi="Times New Roman"/>
                <w:szCs w:val="24"/>
              </w:rPr>
            </w:pPr>
            <w:r w:rsidRPr="00E73638">
              <w:rPr>
                <w:rFonts w:ascii="Times New Roman" w:hAnsi="Times New Roman"/>
                <w:szCs w:val="24"/>
              </w:rPr>
              <w:t>Donanım</w:t>
            </w:r>
          </w:p>
        </w:tc>
        <w:tc>
          <w:tcPr>
            <w:tcW w:w="10788" w:type="dxa"/>
            <w:shd w:val="clear" w:color="auto" w:fill="auto"/>
          </w:tcPr>
          <w:p w:rsidR="008E01DD" w:rsidRPr="00E73638" w:rsidRDefault="0037162E" w:rsidP="00D41148">
            <w:pPr>
              <w:spacing w:after="0"/>
              <w:jc w:val="both"/>
              <w:rPr>
                <w:rFonts w:ascii="Times New Roman" w:hAnsi="Times New Roman"/>
                <w:szCs w:val="24"/>
              </w:rPr>
            </w:pPr>
            <w:r w:rsidRPr="00E73638">
              <w:rPr>
                <w:rFonts w:ascii="Times New Roman" w:hAnsi="Times New Roman"/>
                <w:szCs w:val="24"/>
              </w:rPr>
              <w:t>-</w:t>
            </w:r>
          </w:p>
        </w:tc>
      </w:tr>
      <w:tr w:rsidR="008E01DD" w:rsidRPr="00E73638" w:rsidTr="00AB2358">
        <w:trPr>
          <w:trHeight w:val="417"/>
        </w:trPr>
        <w:tc>
          <w:tcPr>
            <w:tcW w:w="3683" w:type="dxa"/>
            <w:shd w:val="clear" w:color="auto" w:fill="auto"/>
          </w:tcPr>
          <w:p w:rsidR="008E01DD" w:rsidRPr="00E73638" w:rsidRDefault="008E01DD" w:rsidP="00D41148">
            <w:pPr>
              <w:spacing w:after="0"/>
              <w:jc w:val="both"/>
              <w:rPr>
                <w:rFonts w:ascii="Times New Roman" w:hAnsi="Times New Roman"/>
                <w:szCs w:val="24"/>
              </w:rPr>
            </w:pPr>
            <w:r w:rsidRPr="00E73638">
              <w:rPr>
                <w:rFonts w:ascii="Times New Roman" w:hAnsi="Times New Roman"/>
                <w:szCs w:val="24"/>
              </w:rPr>
              <w:t>Bütçe</w:t>
            </w:r>
          </w:p>
        </w:tc>
        <w:tc>
          <w:tcPr>
            <w:tcW w:w="10788" w:type="dxa"/>
            <w:shd w:val="clear" w:color="auto" w:fill="auto"/>
          </w:tcPr>
          <w:p w:rsidR="008E01DD" w:rsidRPr="00E73638" w:rsidRDefault="0037162E" w:rsidP="00D41148">
            <w:pPr>
              <w:spacing w:after="0"/>
              <w:jc w:val="both"/>
              <w:rPr>
                <w:rFonts w:ascii="Times New Roman" w:hAnsi="Times New Roman"/>
                <w:szCs w:val="24"/>
              </w:rPr>
            </w:pPr>
            <w:r w:rsidRPr="00E73638">
              <w:rPr>
                <w:rFonts w:ascii="Times New Roman" w:hAnsi="Times New Roman"/>
                <w:szCs w:val="24"/>
              </w:rPr>
              <w:t>Okul ihtiyaçlarının okul aile birliğinden karşılanması.</w:t>
            </w:r>
          </w:p>
        </w:tc>
      </w:tr>
      <w:tr w:rsidR="008E01DD" w:rsidRPr="00E73638" w:rsidTr="00AB2358">
        <w:trPr>
          <w:trHeight w:val="819"/>
        </w:trPr>
        <w:tc>
          <w:tcPr>
            <w:tcW w:w="3683" w:type="dxa"/>
            <w:shd w:val="clear" w:color="auto" w:fill="auto"/>
          </w:tcPr>
          <w:p w:rsidR="008E01DD" w:rsidRPr="00E73638" w:rsidRDefault="008E01DD" w:rsidP="00D41148">
            <w:pPr>
              <w:spacing w:after="0"/>
              <w:jc w:val="both"/>
              <w:rPr>
                <w:rFonts w:ascii="Times New Roman" w:hAnsi="Times New Roman"/>
                <w:szCs w:val="24"/>
              </w:rPr>
            </w:pPr>
            <w:r w:rsidRPr="00E73638">
              <w:rPr>
                <w:rFonts w:ascii="Times New Roman" w:hAnsi="Times New Roman"/>
                <w:szCs w:val="24"/>
              </w:rPr>
              <w:t>Yönetim Süreçleri</w:t>
            </w:r>
          </w:p>
        </w:tc>
        <w:tc>
          <w:tcPr>
            <w:tcW w:w="10788" w:type="dxa"/>
            <w:shd w:val="clear" w:color="auto" w:fill="auto"/>
          </w:tcPr>
          <w:p w:rsidR="008E01DD" w:rsidRPr="00E73638" w:rsidRDefault="0037162E" w:rsidP="00D41148">
            <w:pPr>
              <w:spacing w:after="0"/>
              <w:jc w:val="both"/>
              <w:rPr>
                <w:rFonts w:ascii="Times New Roman" w:hAnsi="Times New Roman"/>
                <w:szCs w:val="24"/>
              </w:rPr>
            </w:pPr>
            <w:r w:rsidRPr="00E73638">
              <w:rPr>
                <w:rFonts w:ascii="Times New Roman" w:hAnsi="Times New Roman"/>
                <w:szCs w:val="24"/>
              </w:rPr>
              <w:t>Kurum standartlarının bütün birimler tarafından uygulanmaması.</w:t>
            </w:r>
            <w:r w:rsidR="00AB2358" w:rsidRPr="00E73638">
              <w:rPr>
                <w:rFonts w:ascii="Times New Roman" w:hAnsi="Times New Roman"/>
                <w:szCs w:val="24"/>
              </w:rPr>
              <w:t xml:space="preserve"> </w:t>
            </w:r>
            <w:r w:rsidR="00E73638" w:rsidRPr="00E73638">
              <w:rPr>
                <w:rFonts w:ascii="Times New Roman" w:hAnsi="Times New Roman"/>
                <w:szCs w:val="24"/>
              </w:rPr>
              <w:t>Çalışanların seçiminde</w:t>
            </w:r>
            <w:r w:rsidRPr="00E73638">
              <w:rPr>
                <w:rFonts w:ascii="Times New Roman" w:hAnsi="Times New Roman"/>
                <w:szCs w:val="24"/>
              </w:rPr>
              <w:t xml:space="preserve"> okul yönetiminin söz sahibi olmaması.</w:t>
            </w:r>
          </w:p>
        </w:tc>
      </w:tr>
      <w:tr w:rsidR="00710994" w:rsidRPr="00E73638" w:rsidTr="00AB2358">
        <w:trPr>
          <w:trHeight w:val="417"/>
        </w:trPr>
        <w:tc>
          <w:tcPr>
            <w:tcW w:w="3683" w:type="dxa"/>
            <w:shd w:val="clear" w:color="auto" w:fill="auto"/>
          </w:tcPr>
          <w:p w:rsidR="00710994" w:rsidRPr="00E73638" w:rsidRDefault="00710994" w:rsidP="00D41148">
            <w:pPr>
              <w:spacing w:after="0"/>
              <w:jc w:val="both"/>
              <w:rPr>
                <w:rFonts w:ascii="Times New Roman" w:hAnsi="Times New Roman"/>
                <w:szCs w:val="24"/>
              </w:rPr>
            </w:pPr>
            <w:r w:rsidRPr="00E73638">
              <w:rPr>
                <w:rFonts w:ascii="Times New Roman" w:hAnsi="Times New Roman"/>
                <w:szCs w:val="24"/>
              </w:rPr>
              <w:t>İletişim Süreçleri</w:t>
            </w:r>
          </w:p>
        </w:tc>
        <w:tc>
          <w:tcPr>
            <w:tcW w:w="10788" w:type="dxa"/>
            <w:shd w:val="clear" w:color="auto" w:fill="auto"/>
          </w:tcPr>
          <w:p w:rsidR="00710994" w:rsidRPr="00E73638" w:rsidRDefault="0037162E" w:rsidP="00D41148">
            <w:pPr>
              <w:spacing w:after="0"/>
              <w:jc w:val="both"/>
              <w:rPr>
                <w:rFonts w:ascii="Times New Roman" w:hAnsi="Times New Roman"/>
                <w:szCs w:val="24"/>
              </w:rPr>
            </w:pPr>
            <w:r w:rsidRPr="00E73638">
              <w:rPr>
                <w:rFonts w:ascii="Times New Roman" w:hAnsi="Times New Roman"/>
                <w:szCs w:val="24"/>
              </w:rPr>
              <w:t>Öğretmen veli iletişiminin zayıf olması.</w:t>
            </w:r>
          </w:p>
        </w:tc>
      </w:tr>
      <w:tr w:rsidR="008E01DD" w:rsidRPr="00E73638" w:rsidTr="00AB2358">
        <w:trPr>
          <w:trHeight w:val="819"/>
        </w:trPr>
        <w:tc>
          <w:tcPr>
            <w:tcW w:w="3683" w:type="dxa"/>
            <w:shd w:val="clear" w:color="auto" w:fill="auto"/>
          </w:tcPr>
          <w:p w:rsidR="008E01DD" w:rsidRPr="00E73638" w:rsidRDefault="00710994" w:rsidP="00D41148">
            <w:pPr>
              <w:spacing w:after="0"/>
              <w:jc w:val="both"/>
              <w:rPr>
                <w:rFonts w:ascii="Times New Roman" w:hAnsi="Times New Roman"/>
                <w:szCs w:val="24"/>
              </w:rPr>
            </w:pPr>
            <w:proofErr w:type="spellStart"/>
            <w:proofErr w:type="gramStart"/>
            <w:r w:rsidRPr="00E73638">
              <w:rPr>
                <w:rFonts w:ascii="Times New Roman" w:hAnsi="Times New Roman"/>
                <w:szCs w:val="24"/>
              </w:rPr>
              <w:t>vb</w:t>
            </w:r>
            <w:proofErr w:type="spellEnd"/>
            <w:proofErr w:type="gramEnd"/>
          </w:p>
        </w:tc>
        <w:tc>
          <w:tcPr>
            <w:tcW w:w="10788" w:type="dxa"/>
            <w:shd w:val="clear" w:color="auto" w:fill="auto"/>
          </w:tcPr>
          <w:p w:rsidR="008E01DD" w:rsidRPr="00E73638" w:rsidRDefault="0037162E" w:rsidP="00D41148">
            <w:pPr>
              <w:spacing w:after="0"/>
              <w:jc w:val="both"/>
              <w:rPr>
                <w:rFonts w:ascii="Times New Roman" w:hAnsi="Times New Roman"/>
                <w:szCs w:val="24"/>
              </w:rPr>
            </w:pPr>
            <w:r w:rsidRPr="00E73638">
              <w:rPr>
                <w:rFonts w:ascii="Times New Roman" w:hAnsi="Times New Roman"/>
                <w:szCs w:val="24"/>
              </w:rPr>
              <w:t>Yapılan etkinlikler</w:t>
            </w:r>
            <w:r w:rsidR="00FF3289" w:rsidRPr="00E73638">
              <w:rPr>
                <w:rFonts w:ascii="Times New Roman" w:hAnsi="Times New Roman"/>
                <w:szCs w:val="24"/>
              </w:rPr>
              <w:t>in, başarıların ve</w:t>
            </w:r>
            <w:r w:rsidRPr="00E73638">
              <w:rPr>
                <w:rFonts w:ascii="Times New Roman" w:hAnsi="Times New Roman"/>
                <w:szCs w:val="24"/>
              </w:rPr>
              <w:t xml:space="preserve"> yeniliklerimizin okul dışına çevreye duyurulamaması.</w:t>
            </w:r>
          </w:p>
        </w:tc>
      </w:tr>
    </w:tbl>
    <w:p w:rsidR="00E73638" w:rsidRDefault="00E73638" w:rsidP="00E73638">
      <w:pPr>
        <w:pStyle w:val="Balk3"/>
        <w:spacing w:before="0" w:after="0" w:line="0" w:lineRule="atLeast"/>
        <w:rPr>
          <w:rFonts w:ascii="Times New Roman" w:hAnsi="Times New Roman"/>
        </w:rPr>
      </w:pPr>
    </w:p>
    <w:p w:rsidR="00E73638" w:rsidRPr="00E73638" w:rsidRDefault="00E73638" w:rsidP="00E73638"/>
    <w:p w:rsidR="008E01DD" w:rsidRPr="00E73638" w:rsidRDefault="00710994" w:rsidP="00E73638">
      <w:pPr>
        <w:pStyle w:val="Balk3"/>
        <w:spacing w:before="0" w:after="0" w:line="0" w:lineRule="atLeast"/>
        <w:rPr>
          <w:rFonts w:ascii="Times New Roman" w:hAnsi="Times New Roman"/>
        </w:rPr>
      </w:pPr>
      <w:r w:rsidRPr="00E73638">
        <w:rPr>
          <w:rFonts w:ascii="Times New Roman" w:hAnsi="Times New Roman"/>
        </w:rPr>
        <w:lastRenderedPageBreak/>
        <w:t>Dışsal Faktörler</w:t>
      </w:r>
      <w:r w:rsidR="00474795" w:rsidRPr="00E73638">
        <w:rPr>
          <w:rFonts w:ascii="Times New Roman" w:hAnsi="Times New Roman"/>
        </w:rPr>
        <w:t xml:space="preserve"> </w:t>
      </w:r>
    </w:p>
    <w:p w:rsidR="009029FB" w:rsidRPr="00E73638" w:rsidRDefault="009029FB" w:rsidP="00E73638">
      <w:pPr>
        <w:spacing w:after="0" w:line="0" w:lineRule="atLeast"/>
        <w:ind w:firstLine="708"/>
        <w:jc w:val="both"/>
        <w:rPr>
          <w:rFonts w:ascii="Times New Roman" w:hAnsi="Times New Roman"/>
          <w:b/>
          <w:szCs w:val="24"/>
        </w:rPr>
      </w:pPr>
      <w:r w:rsidRPr="00E73638">
        <w:rPr>
          <w:rFonts w:ascii="Times New Roman" w:hAnsi="Times New Roman"/>
          <w:b/>
          <w:szCs w:val="24"/>
        </w:rPr>
        <w:t>Fırsatlar</w:t>
      </w:r>
    </w:p>
    <w:tbl>
      <w:tblPr>
        <w:tblW w:w="1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10686"/>
      </w:tblGrid>
      <w:tr w:rsidR="009029FB" w:rsidRPr="00E73638" w:rsidTr="00AB2358">
        <w:trPr>
          <w:trHeight w:val="690"/>
        </w:trPr>
        <w:tc>
          <w:tcPr>
            <w:tcW w:w="3650" w:type="dxa"/>
            <w:shd w:val="clear" w:color="auto" w:fill="auto"/>
          </w:tcPr>
          <w:p w:rsidR="009029FB" w:rsidRPr="00E73638" w:rsidRDefault="00474795" w:rsidP="00D41148">
            <w:pPr>
              <w:spacing w:after="0"/>
              <w:jc w:val="both"/>
              <w:rPr>
                <w:rFonts w:ascii="Times New Roman" w:hAnsi="Times New Roman"/>
                <w:szCs w:val="24"/>
              </w:rPr>
            </w:pPr>
            <w:r w:rsidRPr="00E73638">
              <w:rPr>
                <w:rFonts w:ascii="Times New Roman" w:hAnsi="Times New Roman"/>
                <w:szCs w:val="24"/>
              </w:rPr>
              <w:t>Politik</w:t>
            </w:r>
          </w:p>
        </w:tc>
        <w:tc>
          <w:tcPr>
            <w:tcW w:w="10686" w:type="dxa"/>
            <w:shd w:val="clear" w:color="auto" w:fill="auto"/>
          </w:tcPr>
          <w:p w:rsidR="009029FB" w:rsidRPr="00E73638" w:rsidRDefault="00DE0953" w:rsidP="001D6043">
            <w:pPr>
              <w:spacing w:after="0"/>
              <w:jc w:val="both"/>
              <w:rPr>
                <w:rFonts w:ascii="Times New Roman" w:hAnsi="Times New Roman"/>
                <w:szCs w:val="24"/>
              </w:rPr>
            </w:pPr>
            <w:r w:rsidRPr="00E73638">
              <w:rPr>
                <w:rFonts w:ascii="Times New Roman" w:hAnsi="Times New Roman"/>
                <w:szCs w:val="24"/>
              </w:rPr>
              <w:t>MEB 2023 Vizyonunun içeriği.</w:t>
            </w:r>
            <w:r w:rsidR="001D6043" w:rsidRPr="00E73638">
              <w:rPr>
                <w:rFonts w:ascii="Times New Roman" w:hAnsi="Times New Roman"/>
                <w:szCs w:val="24"/>
              </w:rPr>
              <w:t xml:space="preserve"> Okulun yerel yönetim ve STK ile güçlü </w:t>
            </w:r>
            <w:proofErr w:type="spellStart"/>
            <w:proofErr w:type="gramStart"/>
            <w:r w:rsidR="001D6043" w:rsidRPr="00E73638">
              <w:rPr>
                <w:rFonts w:ascii="Times New Roman" w:hAnsi="Times New Roman"/>
                <w:szCs w:val="24"/>
              </w:rPr>
              <w:t>iletişimi.</w:t>
            </w:r>
            <w:r w:rsidR="004D5498" w:rsidRPr="00E73638">
              <w:rPr>
                <w:rFonts w:ascii="Times New Roman" w:hAnsi="Times New Roman"/>
                <w:szCs w:val="24"/>
              </w:rPr>
              <w:t>İl</w:t>
            </w:r>
            <w:proofErr w:type="spellEnd"/>
            <w:proofErr w:type="gramEnd"/>
            <w:r w:rsidR="004D5498" w:rsidRPr="00E73638">
              <w:rPr>
                <w:rFonts w:ascii="Times New Roman" w:hAnsi="Times New Roman"/>
                <w:szCs w:val="24"/>
              </w:rPr>
              <w:t xml:space="preserve"> MEM ve İlçe MEM ile güçlü iletişimin olması.</w:t>
            </w:r>
          </w:p>
        </w:tc>
      </w:tr>
      <w:tr w:rsidR="009029FB" w:rsidRPr="00E73638" w:rsidTr="00AB2358">
        <w:trPr>
          <w:trHeight w:val="705"/>
        </w:trPr>
        <w:tc>
          <w:tcPr>
            <w:tcW w:w="3650" w:type="dxa"/>
            <w:shd w:val="clear" w:color="auto" w:fill="auto"/>
          </w:tcPr>
          <w:p w:rsidR="009029FB" w:rsidRPr="00E73638" w:rsidRDefault="00474795" w:rsidP="00D41148">
            <w:pPr>
              <w:spacing w:after="0"/>
              <w:jc w:val="both"/>
              <w:rPr>
                <w:rFonts w:ascii="Times New Roman" w:hAnsi="Times New Roman"/>
                <w:szCs w:val="24"/>
              </w:rPr>
            </w:pPr>
            <w:r w:rsidRPr="00E73638">
              <w:rPr>
                <w:rFonts w:ascii="Times New Roman" w:hAnsi="Times New Roman"/>
                <w:szCs w:val="24"/>
              </w:rPr>
              <w:t>Ekonomik</w:t>
            </w:r>
          </w:p>
        </w:tc>
        <w:tc>
          <w:tcPr>
            <w:tcW w:w="10686" w:type="dxa"/>
            <w:shd w:val="clear" w:color="auto" w:fill="auto"/>
          </w:tcPr>
          <w:p w:rsidR="009029FB" w:rsidRPr="00E73638" w:rsidRDefault="00DE0953" w:rsidP="00DE0953">
            <w:pPr>
              <w:spacing w:after="0"/>
              <w:jc w:val="both"/>
              <w:rPr>
                <w:rFonts w:ascii="Times New Roman" w:hAnsi="Times New Roman"/>
                <w:szCs w:val="24"/>
              </w:rPr>
            </w:pPr>
            <w:r w:rsidRPr="00E73638">
              <w:rPr>
                <w:rFonts w:ascii="Times New Roman" w:hAnsi="Times New Roman"/>
                <w:szCs w:val="24"/>
              </w:rPr>
              <w:t>Okulumuzun bulunduğu çevrenin ekonomik durumunun iyi olması.</w:t>
            </w:r>
          </w:p>
        </w:tc>
      </w:tr>
      <w:tr w:rsidR="009029FB" w:rsidRPr="00E73638" w:rsidTr="00AB2358">
        <w:trPr>
          <w:trHeight w:val="338"/>
        </w:trPr>
        <w:tc>
          <w:tcPr>
            <w:tcW w:w="3650" w:type="dxa"/>
            <w:shd w:val="clear" w:color="auto" w:fill="auto"/>
          </w:tcPr>
          <w:p w:rsidR="009029FB" w:rsidRPr="00E73638" w:rsidRDefault="00474795" w:rsidP="00D41148">
            <w:pPr>
              <w:spacing w:after="0"/>
              <w:jc w:val="both"/>
              <w:rPr>
                <w:rFonts w:ascii="Times New Roman" w:hAnsi="Times New Roman"/>
                <w:szCs w:val="24"/>
              </w:rPr>
            </w:pPr>
            <w:r w:rsidRPr="00E73638">
              <w:rPr>
                <w:rFonts w:ascii="Times New Roman" w:hAnsi="Times New Roman"/>
                <w:szCs w:val="24"/>
              </w:rPr>
              <w:t>Sosyolojik</w:t>
            </w:r>
          </w:p>
        </w:tc>
        <w:tc>
          <w:tcPr>
            <w:tcW w:w="10686" w:type="dxa"/>
            <w:shd w:val="clear" w:color="auto" w:fill="auto"/>
          </w:tcPr>
          <w:p w:rsidR="009029FB" w:rsidRPr="00E73638" w:rsidRDefault="00DE0953" w:rsidP="00D41148">
            <w:pPr>
              <w:spacing w:after="0"/>
              <w:jc w:val="both"/>
              <w:rPr>
                <w:rFonts w:ascii="Times New Roman" w:hAnsi="Times New Roman"/>
                <w:szCs w:val="24"/>
              </w:rPr>
            </w:pPr>
            <w:r w:rsidRPr="00E73638">
              <w:rPr>
                <w:rFonts w:ascii="Times New Roman" w:hAnsi="Times New Roman"/>
                <w:szCs w:val="24"/>
              </w:rPr>
              <w:t>Sosyal sorumluluk bilincine sahip okul çevresi.</w:t>
            </w:r>
          </w:p>
        </w:tc>
      </w:tr>
      <w:tr w:rsidR="009029FB" w:rsidRPr="00E73638" w:rsidTr="00AB2358">
        <w:trPr>
          <w:trHeight w:val="352"/>
        </w:trPr>
        <w:tc>
          <w:tcPr>
            <w:tcW w:w="3650" w:type="dxa"/>
            <w:shd w:val="clear" w:color="auto" w:fill="auto"/>
          </w:tcPr>
          <w:p w:rsidR="009029FB" w:rsidRPr="00E73638" w:rsidRDefault="00474795" w:rsidP="00D41148">
            <w:pPr>
              <w:spacing w:after="0"/>
              <w:jc w:val="both"/>
              <w:rPr>
                <w:rFonts w:ascii="Times New Roman" w:hAnsi="Times New Roman"/>
                <w:szCs w:val="24"/>
              </w:rPr>
            </w:pPr>
            <w:r w:rsidRPr="00E73638">
              <w:rPr>
                <w:rFonts w:ascii="Times New Roman" w:hAnsi="Times New Roman"/>
                <w:szCs w:val="24"/>
              </w:rPr>
              <w:t>Teknolojik</w:t>
            </w:r>
          </w:p>
        </w:tc>
        <w:tc>
          <w:tcPr>
            <w:tcW w:w="10686" w:type="dxa"/>
            <w:shd w:val="clear" w:color="auto" w:fill="auto"/>
          </w:tcPr>
          <w:p w:rsidR="009029FB" w:rsidRPr="00E73638" w:rsidRDefault="004404EC" w:rsidP="00D41148">
            <w:pPr>
              <w:spacing w:after="0"/>
              <w:jc w:val="both"/>
              <w:rPr>
                <w:rFonts w:ascii="Times New Roman" w:hAnsi="Times New Roman"/>
                <w:szCs w:val="24"/>
              </w:rPr>
            </w:pPr>
            <w:r w:rsidRPr="00E73638">
              <w:rPr>
                <w:rFonts w:ascii="Times New Roman" w:hAnsi="Times New Roman"/>
                <w:szCs w:val="24"/>
              </w:rPr>
              <w:t>Yerel yönetim ve STK ile eksikliklerin tamamlanabilmesi.</w:t>
            </w:r>
          </w:p>
        </w:tc>
      </w:tr>
      <w:tr w:rsidR="00474795" w:rsidRPr="00E73638" w:rsidTr="00AB2358">
        <w:trPr>
          <w:trHeight w:val="338"/>
        </w:trPr>
        <w:tc>
          <w:tcPr>
            <w:tcW w:w="3650" w:type="dxa"/>
            <w:shd w:val="clear" w:color="auto" w:fill="auto"/>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Mevzuat-Yasal</w:t>
            </w:r>
          </w:p>
        </w:tc>
        <w:tc>
          <w:tcPr>
            <w:tcW w:w="10686" w:type="dxa"/>
            <w:shd w:val="clear" w:color="auto" w:fill="auto"/>
          </w:tcPr>
          <w:p w:rsidR="00474795" w:rsidRPr="00E73638" w:rsidRDefault="00DE0953" w:rsidP="00474795">
            <w:pPr>
              <w:spacing w:after="0"/>
              <w:jc w:val="both"/>
              <w:rPr>
                <w:rFonts w:ascii="Times New Roman" w:hAnsi="Times New Roman"/>
                <w:szCs w:val="24"/>
              </w:rPr>
            </w:pPr>
            <w:r w:rsidRPr="00E73638">
              <w:rPr>
                <w:rFonts w:ascii="Times New Roman" w:hAnsi="Times New Roman"/>
                <w:szCs w:val="24"/>
              </w:rPr>
              <w:t xml:space="preserve">2023 MEB </w:t>
            </w:r>
            <w:proofErr w:type="gramStart"/>
            <w:r w:rsidRPr="00E73638">
              <w:rPr>
                <w:rFonts w:ascii="Times New Roman" w:hAnsi="Times New Roman"/>
                <w:szCs w:val="24"/>
              </w:rPr>
              <w:t>vizyonu</w:t>
            </w:r>
            <w:r w:rsidR="001D6043" w:rsidRPr="00E73638">
              <w:rPr>
                <w:rFonts w:ascii="Times New Roman" w:hAnsi="Times New Roman"/>
                <w:szCs w:val="24"/>
              </w:rPr>
              <w:t>nun</w:t>
            </w:r>
            <w:proofErr w:type="gramEnd"/>
            <w:r w:rsidR="001D6043" w:rsidRPr="00E73638">
              <w:rPr>
                <w:rFonts w:ascii="Times New Roman" w:hAnsi="Times New Roman"/>
                <w:szCs w:val="24"/>
              </w:rPr>
              <w:t xml:space="preserve"> içeriği ve uygulanması.</w:t>
            </w:r>
          </w:p>
        </w:tc>
      </w:tr>
      <w:tr w:rsidR="00474795" w:rsidRPr="00E73638" w:rsidTr="00AB2358">
        <w:trPr>
          <w:trHeight w:val="690"/>
        </w:trPr>
        <w:tc>
          <w:tcPr>
            <w:tcW w:w="3650" w:type="dxa"/>
            <w:shd w:val="clear" w:color="auto" w:fill="auto"/>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Ekolojik</w:t>
            </w:r>
          </w:p>
        </w:tc>
        <w:tc>
          <w:tcPr>
            <w:tcW w:w="10686" w:type="dxa"/>
            <w:shd w:val="clear" w:color="auto" w:fill="auto"/>
          </w:tcPr>
          <w:p w:rsidR="00474795" w:rsidRPr="00E73638" w:rsidRDefault="0068070A" w:rsidP="00474795">
            <w:pPr>
              <w:spacing w:after="0"/>
              <w:jc w:val="both"/>
              <w:rPr>
                <w:rFonts w:ascii="Times New Roman" w:hAnsi="Times New Roman"/>
                <w:szCs w:val="24"/>
              </w:rPr>
            </w:pPr>
            <w:r w:rsidRPr="00E73638">
              <w:rPr>
                <w:rFonts w:ascii="Times New Roman" w:hAnsi="Times New Roman"/>
                <w:szCs w:val="24"/>
              </w:rPr>
              <w:t xml:space="preserve">Okulun bulunduğu bölgede sosyal tesislerin </w:t>
            </w:r>
            <w:r w:rsidR="00FF3289" w:rsidRPr="00E73638">
              <w:rPr>
                <w:rFonts w:ascii="Times New Roman" w:hAnsi="Times New Roman"/>
                <w:szCs w:val="24"/>
              </w:rPr>
              <w:t xml:space="preserve">fazla </w:t>
            </w:r>
            <w:proofErr w:type="spellStart"/>
            <w:proofErr w:type="gramStart"/>
            <w:r w:rsidR="00FF3289" w:rsidRPr="00E73638">
              <w:rPr>
                <w:rFonts w:ascii="Times New Roman" w:hAnsi="Times New Roman"/>
                <w:szCs w:val="24"/>
              </w:rPr>
              <w:t>olması.</w:t>
            </w:r>
            <w:r w:rsidR="00A758C9" w:rsidRPr="00E73638">
              <w:rPr>
                <w:rFonts w:ascii="Times New Roman" w:hAnsi="Times New Roman"/>
                <w:szCs w:val="24"/>
              </w:rPr>
              <w:t>Okul</w:t>
            </w:r>
            <w:proofErr w:type="spellEnd"/>
            <w:proofErr w:type="gramEnd"/>
            <w:r w:rsidR="00A758C9" w:rsidRPr="00E73638">
              <w:rPr>
                <w:rFonts w:ascii="Times New Roman" w:hAnsi="Times New Roman"/>
                <w:szCs w:val="24"/>
              </w:rPr>
              <w:t xml:space="preserve"> çevre düzeninin düzgün ve yeşil alan miktarının fazla olması.</w:t>
            </w:r>
          </w:p>
        </w:tc>
      </w:tr>
    </w:tbl>
    <w:p w:rsidR="009029FB" w:rsidRPr="00E73638" w:rsidRDefault="009029FB" w:rsidP="00AB2358">
      <w:pPr>
        <w:spacing w:after="0"/>
        <w:jc w:val="both"/>
        <w:rPr>
          <w:rFonts w:ascii="Times New Roman" w:hAnsi="Times New Roman"/>
          <w:szCs w:val="24"/>
        </w:rPr>
      </w:pPr>
    </w:p>
    <w:p w:rsidR="009029FB" w:rsidRPr="00E73638" w:rsidRDefault="009029FB" w:rsidP="009029FB">
      <w:pPr>
        <w:spacing w:after="0"/>
        <w:ind w:firstLine="708"/>
        <w:jc w:val="both"/>
        <w:rPr>
          <w:rFonts w:ascii="Times New Roman" w:hAnsi="Times New Roman"/>
          <w:b/>
          <w:szCs w:val="24"/>
        </w:rPr>
      </w:pPr>
      <w:r w:rsidRPr="00E73638">
        <w:rPr>
          <w:rFonts w:ascii="Times New Roman" w:hAnsi="Times New Roman"/>
          <w:b/>
          <w:szCs w:val="24"/>
        </w:rPr>
        <w:t>Tehditler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10728"/>
      </w:tblGrid>
      <w:tr w:rsidR="00474795" w:rsidRPr="00E73638" w:rsidTr="00AB2358">
        <w:trPr>
          <w:trHeight w:val="872"/>
        </w:trPr>
        <w:tc>
          <w:tcPr>
            <w:tcW w:w="3584" w:type="dxa"/>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Politik</w:t>
            </w:r>
          </w:p>
        </w:tc>
        <w:tc>
          <w:tcPr>
            <w:tcW w:w="10728" w:type="dxa"/>
            <w:shd w:val="clear" w:color="auto" w:fill="auto"/>
          </w:tcPr>
          <w:p w:rsidR="00474795" w:rsidRPr="00E73638" w:rsidRDefault="001D6043" w:rsidP="00474795">
            <w:pPr>
              <w:spacing w:after="0"/>
              <w:jc w:val="both"/>
              <w:rPr>
                <w:rFonts w:ascii="Times New Roman" w:hAnsi="Times New Roman"/>
                <w:szCs w:val="24"/>
              </w:rPr>
            </w:pPr>
            <w:r w:rsidRPr="00E73638">
              <w:rPr>
                <w:rFonts w:ascii="Times New Roman" w:hAnsi="Times New Roman"/>
                <w:szCs w:val="24"/>
              </w:rPr>
              <w:t xml:space="preserve">Okulumuzun bulunduğu çevre </w:t>
            </w:r>
            <w:proofErr w:type="gramStart"/>
            <w:r w:rsidRPr="00E73638">
              <w:rPr>
                <w:rFonts w:ascii="Times New Roman" w:hAnsi="Times New Roman"/>
                <w:szCs w:val="24"/>
              </w:rPr>
              <w:t>ve  konum</w:t>
            </w:r>
            <w:proofErr w:type="gramEnd"/>
            <w:r w:rsidRPr="00E73638">
              <w:rPr>
                <w:rFonts w:ascii="Times New Roman" w:hAnsi="Times New Roman"/>
                <w:szCs w:val="24"/>
              </w:rPr>
              <w:t xml:space="preserve"> itibari ile beklentilerin yüksek olması.</w:t>
            </w:r>
          </w:p>
        </w:tc>
      </w:tr>
      <w:tr w:rsidR="00474795" w:rsidRPr="00E73638" w:rsidTr="00AB2358">
        <w:trPr>
          <w:trHeight w:val="445"/>
        </w:trPr>
        <w:tc>
          <w:tcPr>
            <w:tcW w:w="3584" w:type="dxa"/>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Ekonomik</w:t>
            </w:r>
          </w:p>
        </w:tc>
        <w:tc>
          <w:tcPr>
            <w:tcW w:w="10728" w:type="dxa"/>
            <w:shd w:val="clear" w:color="auto" w:fill="auto"/>
          </w:tcPr>
          <w:p w:rsidR="00474795" w:rsidRPr="00E73638" w:rsidRDefault="00A758C9" w:rsidP="00474795">
            <w:pPr>
              <w:spacing w:after="0"/>
              <w:jc w:val="both"/>
              <w:rPr>
                <w:rFonts w:ascii="Times New Roman" w:hAnsi="Times New Roman"/>
                <w:szCs w:val="24"/>
              </w:rPr>
            </w:pPr>
            <w:r w:rsidRPr="00E73638">
              <w:rPr>
                <w:rFonts w:ascii="Times New Roman" w:hAnsi="Times New Roman"/>
                <w:szCs w:val="24"/>
              </w:rPr>
              <w:t>-</w:t>
            </w:r>
          </w:p>
        </w:tc>
      </w:tr>
      <w:tr w:rsidR="00474795" w:rsidRPr="00E73638" w:rsidTr="00AB2358">
        <w:trPr>
          <w:trHeight w:val="872"/>
        </w:trPr>
        <w:tc>
          <w:tcPr>
            <w:tcW w:w="3584" w:type="dxa"/>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Sosyolojik</w:t>
            </w:r>
          </w:p>
        </w:tc>
        <w:tc>
          <w:tcPr>
            <w:tcW w:w="10728" w:type="dxa"/>
            <w:shd w:val="clear" w:color="auto" w:fill="auto"/>
          </w:tcPr>
          <w:p w:rsidR="00474795" w:rsidRPr="00E73638" w:rsidRDefault="001D6043" w:rsidP="00474795">
            <w:pPr>
              <w:spacing w:after="0"/>
              <w:jc w:val="both"/>
              <w:rPr>
                <w:rFonts w:ascii="Times New Roman" w:hAnsi="Times New Roman"/>
                <w:szCs w:val="24"/>
              </w:rPr>
            </w:pPr>
            <w:r w:rsidRPr="00E73638">
              <w:rPr>
                <w:rFonts w:ascii="Times New Roman" w:hAnsi="Times New Roman"/>
                <w:szCs w:val="24"/>
              </w:rPr>
              <w:t xml:space="preserve">Okulumuzun bulunduğu konum ve çevre itibari ile </w:t>
            </w:r>
            <w:r w:rsidR="00A758C9" w:rsidRPr="00E73638">
              <w:rPr>
                <w:rFonts w:ascii="Times New Roman" w:hAnsi="Times New Roman"/>
                <w:szCs w:val="24"/>
              </w:rPr>
              <w:t>araç ve insan sayısının fazla olduğu bölgede bulunması.</w:t>
            </w:r>
          </w:p>
        </w:tc>
      </w:tr>
      <w:tr w:rsidR="00474795" w:rsidRPr="00E73638" w:rsidTr="00AB2358">
        <w:trPr>
          <w:trHeight w:val="445"/>
        </w:trPr>
        <w:tc>
          <w:tcPr>
            <w:tcW w:w="3584" w:type="dxa"/>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Teknolojik</w:t>
            </w:r>
          </w:p>
        </w:tc>
        <w:tc>
          <w:tcPr>
            <w:tcW w:w="10728" w:type="dxa"/>
            <w:shd w:val="clear" w:color="auto" w:fill="auto"/>
          </w:tcPr>
          <w:p w:rsidR="00474795" w:rsidRPr="00E73638" w:rsidRDefault="00A758C9" w:rsidP="00474795">
            <w:pPr>
              <w:spacing w:after="0"/>
              <w:jc w:val="both"/>
              <w:rPr>
                <w:rFonts w:ascii="Times New Roman" w:hAnsi="Times New Roman"/>
                <w:szCs w:val="24"/>
              </w:rPr>
            </w:pPr>
            <w:r w:rsidRPr="00E73638">
              <w:rPr>
                <w:rFonts w:ascii="Times New Roman" w:hAnsi="Times New Roman"/>
                <w:szCs w:val="24"/>
              </w:rPr>
              <w:t>-</w:t>
            </w:r>
          </w:p>
        </w:tc>
      </w:tr>
      <w:tr w:rsidR="00474795" w:rsidRPr="00E73638" w:rsidTr="00AB2358">
        <w:trPr>
          <w:trHeight w:val="427"/>
        </w:trPr>
        <w:tc>
          <w:tcPr>
            <w:tcW w:w="3584" w:type="dxa"/>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Mevzuat-Yasal</w:t>
            </w:r>
          </w:p>
        </w:tc>
        <w:tc>
          <w:tcPr>
            <w:tcW w:w="10728" w:type="dxa"/>
            <w:shd w:val="clear" w:color="auto" w:fill="auto"/>
          </w:tcPr>
          <w:p w:rsidR="00474795" w:rsidRPr="00E73638" w:rsidRDefault="00A758C9" w:rsidP="00474795">
            <w:pPr>
              <w:spacing w:after="0"/>
              <w:jc w:val="both"/>
              <w:rPr>
                <w:rFonts w:ascii="Times New Roman" w:hAnsi="Times New Roman"/>
                <w:szCs w:val="24"/>
              </w:rPr>
            </w:pPr>
            <w:r w:rsidRPr="00E73638">
              <w:rPr>
                <w:rFonts w:ascii="Times New Roman" w:hAnsi="Times New Roman"/>
                <w:szCs w:val="24"/>
              </w:rPr>
              <w:t>-</w:t>
            </w:r>
          </w:p>
        </w:tc>
      </w:tr>
      <w:tr w:rsidR="00474795" w:rsidRPr="00E73638" w:rsidTr="00AB2358">
        <w:trPr>
          <w:trHeight w:val="872"/>
        </w:trPr>
        <w:tc>
          <w:tcPr>
            <w:tcW w:w="3584" w:type="dxa"/>
          </w:tcPr>
          <w:p w:rsidR="00474795" w:rsidRPr="00E73638" w:rsidRDefault="00474795" w:rsidP="00474795">
            <w:pPr>
              <w:spacing w:after="0"/>
              <w:jc w:val="both"/>
              <w:rPr>
                <w:rFonts w:ascii="Times New Roman" w:hAnsi="Times New Roman"/>
                <w:szCs w:val="24"/>
              </w:rPr>
            </w:pPr>
            <w:r w:rsidRPr="00E73638">
              <w:rPr>
                <w:rFonts w:ascii="Times New Roman" w:hAnsi="Times New Roman"/>
                <w:szCs w:val="24"/>
              </w:rPr>
              <w:t>Ekolojik</w:t>
            </w:r>
          </w:p>
        </w:tc>
        <w:tc>
          <w:tcPr>
            <w:tcW w:w="10728" w:type="dxa"/>
            <w:shd w:val="clear" w:color="auto" w:fill="auto"/>
          </w:tcPr>
          <w:p w:rsidR="00474795" w:rsidRPr="00E73638" w:rsidRDefault="00FF3289" w:rsidP="00474795">
            <w:pPr>
              <w:spacing w:after="0"/>
              <w:jc w:val="both"/>
              <w:rPr>
                <w:rFonts w:ascii="Times New Roman" w:hAnsi="Times New Roman"/>
                <w:szCs w:val="24"/>
              </w:rPr>
            </w:pPr>
            <w:r w:rsidRPr="00E73638">
              <w:rPr>
                <w:rFonts w:ascii="Times New Roman" w:hAnsi="Times New Roman"/>
                <w:szCs w:val="24"/>
              </w:rPr>
              <w:t>Çevrede bulunan sosyal tesisler</w:t>
            </w:r>
            <w:r w:rsidR="004D5498" w:rsidRPr="00E73638">
              <w:rPr>
                <w:rFonts w:ascii="Times New Roman" w:hAnsi="Times New Roman"/>
                <w:szCs w:val="24"/>
              </w:rPr>
              <w:t xml:space="preserve">in kullanımında yasal işleyişin uzun </w:t>
            </w:r>
            <w:proofErr w:type="gramStart"/>
            <w:r w:rsidR="004D5498" w:rsidRPr="00E73638">
              <w:rPr>
                <w:rFonts w:ascii="Times New Roman" w:hAnsi="Times New Roman"/>
                <w:szCs w:val="24"/>
              </w:rPr>
              <w:t xml:space="preserve">ve </w:t>
            </w:r>
            <w:r w:rsidRPr="00E73638">
              <w:rPr>
                <w:rFonts w:ascii="Times New Roman" w:hAnsi="Times New Roman"/>
                <w:szCs w:val="24"/>
              </w:rPr>
              <w:t xml:space="preserve"> fazla</w:t>
            </w:r>
            <w:proofErr w:type="gramEnd"/>
            <w:r w:rsidRPr="00E73638">
              <w:rPr>
                <w:rFonts w:ascii="Times New Roman" w:hAnsi="Times New Roman"/>
                <w:szCs w:val="24"/>
              </w:rPr>
              <w:t xml:space="preserve"> olması.</w:t>
            </w:r>
          </w:p>
        </w:tc>
      </w:tr>
    </w:tbl>
    <w:p w:rsidR="00DB7089" w:rsidRPr="00E73638" w:rsidRDefault="00DB7089" w:rsidP="007204B0">
      <w:pPr>
        <w:pStyle w:val="Balk2"/>
        <w:rPr>
          <w:rFonts w:ascii="Times New Roman" w:hAnsi="Times New Roman"/>
        </w:rPr>
      </w:pPr>
      <w:bookmarkStart w:id="27" w:name="_Toc416085141"/>
      <w:bookmarkStart w:id="28" w:name="_Toc529519454"/>
      <w:bookmarkStart w:id="29" w:name="_Toc531097538"/>
      <w:bookmarkEnd w:id="26"/>
      <w:r w:rsidRPr="00E73638">
        <w:rPr>
          <w:rFonts w:ascii="Times New Roman" w:hAnsi="Times New Roman"/>
        </w:rPr>
        <w:lastRenderedPageBreak/>
        <w:t>Gelişim ve Sorun Alanları</w:t>
      </w:r>
      <w:bookmarkEnd w:id="27"/>
      <w:bookmarkEnd w:id="28"/>
      <w:bookmarkEnd w:id="29"/>
    </w:p>
    <w:p w:rsidR="00C27A06" w:rsidRPr="00E73638" w:rsidRDefault="00C27A06" w:rsidP="008B2537">
      <w:pPr>
        <w:spacing w:after="0"/>
        <w:ind w:firstLine="708"/>
        <w:jc w:val="both"/>
        <w:rPr>
          <w:rFonts w:ascii="Times New Roman" w:hAnsi="Times New Roman"/>
          <w:szCs w:val="24"/>
        </w:rPr>
      </w:pPr>
      <w:r w:rsidRPr="00E73638">
        <w:rPr>
          <w:rFonts w:ascii="Times New Roman" w:hAnsi="Times New Roman"/>
          <w:szCs w:val="24"/>
        </w:rPr>
        <w:t xml:space="preserve">Gelişim ve sorun alanları analizi ile </w:t>
      </w:r>
      <w:r w:rsidR="007204B0" w:rsidRPr="00E73638">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C27A06" w:rsidRPr="00E73638" w:rsidRDefault="00C27A06" w:rsidP="008B2537">
      <w:pPr>
        <w:spacing w:after="0"/>
        <w:ind w:firstLine="708"/>
        <w:jc w:val="both"/>
        <w:rPr>
          <w:rFonts w:ascii="Times New Roman" w:hAnsi="Times New Roman"/>
          <w:szCs w:val="24"/>
        </w:rPr>
      </w:pPr>
      <w:r w:rsidRPr="00E73638">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Pr="00E73638" w:rsidRDefault="00C27A06" w:rsidP="00C27A06">
      <w:pPr>
        <w:spacing w:after="0"/>
        <w:ind w:firstLine="708"/>
        <w:jc w:val="both"/>
        <w:rPr>
          <w:rFonts w:ascii="Times New Roman" w:hAnsi="Times New Roman"/>
          <w:szCs w:val="24"/>
        </w:rPr>
      </w:pPr>
    </w:p>
    <w:tbl>
      <w:tblPr>
        <w:tblW w:w="1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147"/>
        <w:gridCol w:w="5011"/>
      </w:tblGrid>
      <w:tr w:rsidR="00A20B34" w:rsidRPr="00E73638" w:rsidTr="00527E2A">
        <w:trPr>
          <w:trHeight w:val="472"/>
        </w:trPr>
        <w:tc>
          <w:tcPr>
            <w:tcW w:w="5183" w:type="dxa"/>
            <w:shd w:val="clear" w:color="auto" w:fill="auto"/>
          </w:tcPr>
          <w:p w:rsidR="00A20B34" w:rsidRPr="00E73638" w:rsidRDefault="00A20B34" w:rsidP="00D41148">
            <w:pPr>
              <w:spacing w:after="0"/>
              <w:jc w:val="both"/>
              <w:rPr>
                <w:rFonts w:ascii="Times New Roman" w:hAnsi="Times New Roman"/>
                <w:b/>
                <w:szCs w:val="24"/>
              </w:rPr>
            </w:pPr>
            <w:r w:rsidRPr="00E73638">
              <w:rPr>
                <w:rFonts w:ascii="Times New Roman" w:hAnsi="Times New Roman"/>
                <w:b/>
                <w:szCs w:val="24"/>
              </w:rPr>
              <w:t>Eğitime Erişim</w:t>
            </w:r>
          </w:p>
        </w:tc>
        <w:tc>
          <w:tcPr>
            <w:tcW w:w="4147" w:type="dxa"/>
            <w:shd w:val="clear" w:color="auto" w:fill="auto"/>
          </w:tcPr>
          <w:p w:rsidR="00A20B34" w:rsidRPr="00E73638" w:rsidRDefault="00A20B34" w:rsidP="00D41148">
            <w:pPr>
              <w:spacing w:after="0"/>
              <w:jc w:val="both"/>
              <w:rPr>
                <w:rFonts w:ascii="Times New Roman" w:hAnsi="Times New Roman"/>
                <w:b/>
                <w:szCs w:val="24"/>
              </w:rPr>
            </w:pPr>
            <w:r w:rsidRPr="00E73638">
              <w:rPr>
                <w:rFonts w:ascii="Times New Roman" w:hAnsi="Times New Roman"/>
                <w:b/>
                <w:szCs w:val="24"/>
              </w:rPr>
              <w:t>Eğitimde Kalite</w:t>
            </w:r>
          </w:p>
        </w:tc>
        <w:tc>
          <w:tcPr>
            <w:tcW w:w="5011" w:type="dxa"/>
            <w:shd w:val="clear" w:color="auto" w:fill="auto"/>
          </w:tcPr>
          <w:p w:rsidR="00A20B34" w:rsidRPr="00E73638" w:rsidRDefault="00A20B34" w:rsidP="00D41148">
            <w:pPr>
              <w:spacing w:after="0"/>
              <w:jc w:val="both"/>
              <w:rPr>
                <w:rFonts w:ascii="Times New Roman" w:hAnsi="Times New Roman"/>
                <w:b/>
                <w:szCs w:val="24"/>
              </w:rPr>
            </w:pPr>
            <w:r w:rsidRPr="00E73638">
              <w:rPr>
                <w:rFonts w:ascii="Times New Roman" w:hAnsi="Times New Roman"/>
                <w:b/>
                <w:szCs w:val="24"/>
              </w:rPr>
              <w:t>Kurumsal Kapasite</w:t>
            </w:r>
          </w:p>
        </w:tc>
      </w:tr>
      <w:tr w:rsidR="00A20B34" w:rsidRPr="00E73638" w:rsidTr="00527E2A">
        <w:trPr>
          <w:trHeight w:val="486"/>
        </w:trPr>
        <w:tc>
          <w:tcPr>
            <w:tcW w:w="5183"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Okullaşma Oranı</w:t>
            </w:r>
          </w:p>
        </w:tc>
        <w:tc>
          <w:tcPr>
            <w:tcW w:w="4147"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Akademik Başarı</w:t>
            </w:r>
          </w:p>
        </w:tc>
        <w:tc>
          <w:tcPr>
            <w:tcW w:w="5011"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Kurumsal İletişim</w:t>
            </w:r>
          </w:p>
        </w:tc>
      </w:tr>
      <w:tr w:rsidR="00A20B34" w:rsidRPr="00E73638" w:rsidTr="00527E2A">
        <w:trPr>
          <w:trHeight w:val="973"/>
        </w:trPr>
        <w:tc>
          <w:tcPr>
            <w:tcW w:w="5183"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Okula Devam/ Devamsızlık</w:t>
            </w:r>
          </w:p>
        </w:tc>
        <w:tc>
          <w:tcPr>
            <w:tcW w:w="4147"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Sosyal, Kültürel ve Fiziksel Gelişim</w:t>
            </w:r>
          </w:p>
        </w:tc>
        <w:tc>
          <w:tcPr>
            <w:tcW w:w="5011"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Kurumsal Yönetim</w:t>
            </w:r>
          </w:p>
        </w:tc>
      </w:tr>
      <w:tr w:rsidR="00A20B34" w:rsidRPr="00E73638" w:rsidTr="00527E2A">
        <w:trPr>
          <w:trHeight w:val="472"/>
        </w:trPr>
        <w:tc>
          <w:tcPr>
            <w:tcW w:w="5183" w:type="dxa"/>
            <w:shd w:val="clear" w:color="auto" w:fill="auto"/>
          </w:tcPr>
          <w:p w:rsidR="00A20B34" w:rsidRPr="00E73638" w:rsidRDefault="003322A4" w:rsidP="00D41148">
            <w:pPr>
              <w:spacing w:after="0"/>
              <w:jc w:val="both"/>
              <w:rPr>
                <w:rFonts w:ascii="Times New Roman" w:hAnsi="Times New Roman"/>
                <w:szCs w:val="24"/>
              </w:rPr>
            </w:pPr>
            <w:r w:rsidRPr="00E73638">
              <w:rPr>
                <w:rFonts w:ascii="Times New Roman" w:hAnsi="Times New Roman"/>
                <w:szCs w:val="24"/>
              </w:rPr>
              <w:t>Okula Uyum, Oryantasyon</w:t>
            </w:r>
          </w:p>
        </w:tc>
        <w:tc>
          <w:tcPr>
            <w:tcW w:w="4147"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Sınıf Tekrarı</w:t>
            </w:r>
          </w:p>
        </w:tc>
        <w:tc>
          <w:tcPr>
            <w:tcW w:w="5011" w:type="dxa"/>
            <w:shd w:val="clear" w:color="auto" w:fill="auto"/>
          </w:tcPr>
          <w:p w:rsidR="00A20B34" w:rsidRPr="00E73638" w:rsidRDefault="00A20B34" w:rsidP="00D41148">
            <w:pPr>
              <w:spacing w:after="0"/>
              <w:jc w:val="both"/>
              <w:rPr>
                <w:rFonts w:ascii="Times New Roman" w:hAnsi="Times New Roman"/>
                <w:szCs w:val="24"/>
              </w:rPr>
            </w:pPr>
            <w:r w:rsidRPr="00E73638">
              <w:rPr>
                <w:rFonts w:ascii="Times New Roman" w:hAnsi="Times New Roman"/>
                <w:szCs w:val="24"/>
              </w:rPr>
              <w:t>Bina ve Yerleşke</w:t>
            </w:r>
          </w:p>
        </w:tc>
      </w:tr>
      <w:tr w:rsidR="003322A4" w:rsidRPr="00E73638" w:rsidTr="00527E2A">
        <w:trPr>
          <w:trHeight w:val="973"/>
        </w:trPr>
        <w:tc>
          <w:tcPr>
            <w:tcW w:w="5183"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Özel Eğitime İhtiyaç Duyan Bireyler</w:t>
            </w:r>
          </w:p>
        </w:tc>
        <w:tc>
          <w:tcPr>
            <w:tcW w:w="4147"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İstihdam</w:t>
            </w:r>
            <w:r w:rsidR="005E2863" w:rsidRPr="00E73638">
              <w:rPr>
                <w:rFonts w:ascii="Times New Roman" w:hAnsi="Times New Roman"/>
                <w:szCs w:val="24"/>
              </w:rPr>
              <w:t xml:space="preserve"> Edilebilirlik ve Yönlendirme</w:t>
            </w:r>
          </w:p>
        </w:tc>
        <w:tc>
          <w:tcPr>
            <w:tcW w:w="5011"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Donanım</w:t>
            </w:r>
          </w:p>
        </w:tc>
      </w:tr>
      <w:tr w:rsidR="003322A4" w:rsidRPr="00E73638" w:rsidTr="00527E2A">
        <w:trPr>
          <w:trHeight w:val="486"/>
        </w:trPr>
        <w:tc>
          <w:tcPr>
            <w:tcW w:w="5183"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Yabancı Öğrenciler</w:t>
            </w:r>
          </w:p>
        </w:tc>
        <w:tc>
          <w:tcPr>
            <w:tcW w:w="4147"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Öğretim Yöntemleri</w:t>
            </w:r>
          </w:p>
        </w:tc>
        <w:tc>
          <w:tcPr>
            <w:tcW w:w="5011"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Temizlik, Hijyen</w:t>
            </w:r>
          </w:p>
        </w:tc>
      </w:tr>
      <w:tr w:rsidR="003322A4" w:rsidRPr="00E73638" w:rsidTr="00527E2A">
        <w:trPr>
          <w:trHeight w:val="973"/>
        </w:trPr>
        <w:tc>
          <w:tcPr>
            <w:tcW w:w="5183" w:type="dxa"/>
            <w:shd w:val="clear" w:color="auto" w:fill="auto"/>
          </w:tcPr>
          <w:p w:rsidR="003322A4" w:rsidRPr="00E73638" w:rsidRDefault="003322A4" w:rsidP="00D41148">
            <w:pPr>
              <w:spacing w:after="0"/>
              <w:jc w:val="both"/>
              <w:rPr>
                <w:rFonts w:ascii="Times New Roman" w:hAnsi="Times New Roman"/>
                <w:szCs w:val="24"/>
              </w:rPr>
            </w:pPr>
            <w:proofErr w:type="spellStart"/>
            <w:r w:rsidRPr="00E73638">
              <w:rPr>
                <w:rFonts w:ascii="Times New Roman" w:hAnsi="Times New Roman"/>
                <w:szCs w:val="24"/>
              </w:rPr>
              <w:t>Hayatboyu</w:t>
            </w:r>
            <w:proofErr w:type="spellEnd"/>
            <w:r w:rsidRPr="00E73638">
              <w:rPr>
                <w:rFonts w:ascii="Times New Roman" w:hAnsi="Times New Roman"/>
                <w:szCs w:val="24"/>
              </w:rPr>
              <w:t xml:space="preserve"> Öğrenme</w:t>
            </w:r>
          </w:p>
        </w:tc>
        <w:tc>
          <w:tcPr>
            <w:tcW w:w="4147"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Ders araç gereçleri</w:t>
            </w:r>
          </w:p>
        </w:tc>
        <w:tc>
          <w:tcPr>
            <w:tcW w:w="5011" w:type="dxa"/>
            <w:shd w:val="clear" w:color="auto" w:fill="auto"/>
          </w:tcPr>
          <w:p w:rsidR="003322A4" w:rsidRPr="00E73638" w:rsidRDefault="003322A4" w:rsidP="00D41148">
            <w:pPr>
              <w:spacing w:after="0"/>
              <w:jc w:val="both"/>
              <w:rPr>
                <w:rFonts w:ascii="Times New Roman" w:hAnsi="Times New Roman"/>
                <w:szCs w:val="24"/>
              </w:rPr>
            </w:pPr>
            <w:r w:rsidRPr="00E73638">
              <w:rPr>
                <w:rFonts w:ascii="Times New Roman" w:hAnsi="Times New Roman"/>
                <w:szCs w:val="24"/>
              </w:rPr>
              <w:t>İş Güvenliği, Okul Güvenliği</w:t>
            </w:r>
          </w:p>
        </w:tc>
      </w:tr>
      <w:tr w:rsidR="005E2863" w:rsidRPr="00E73638" w:rsidTr="00527E2A">
        <w:trPr>
          <w:trHeight w:val="472"/>
        </w:trPr>
        <w:tc>
          <w:tcPr>
            <w:tcW w:w="5183" w:type="dxa"/>
            <w:shd w:val="clear" w:color="auto" w:fill="auto"/>
          </w:tcPr>
          <w:p w:rsidR="005E2863" w:rsidRPr="00E73638" w:rsidRDefault="005E2863" w:rsidP="00D41148">
            <w:pPr>
              <w:spacing w:after="0"/>
              <w:jc w:val="both"/>
              <w:rPr>
                <w:rFonts w:ascii="Times New Roman" w:hAnsi="Times New Roman"/>
                <w:szCs w:val="24"/>
              </w:rPr>
            </w:pPr>
          </w:p>
        </w:tc>
        <w:tc>
          <w:tcPr>
            <w:tcW w:w="4147" w:type="dxa"/>
            <w:shd w:val="clear" w:color="auto" w:fill="auto"/>
          </w:tcPr>
          <w:p w:rsidR="005E2863" w:rsidRPr="00E73638" w:rsidRDefault="005E2863" w:rsidP="00D41148">
            <w:pPr>
              <w:spacing w:after="0"/>
              <w:jc w:val="both"/>
              <w:rPr>
                <w:rFonts w:ascii="Times New Roman" w:hAnsi="Times New Roman"/>
                <w:szCs w:val="24"/>
              </w:rPr>
            </w:pPr>
          </w:p>
        </w:tc>
        <w:tc>
          <w:tcPr>
            <w:tcW w:w="5011" w:type="dxa"/>
            <w:shd w:val="clear" w:color="auto" w:fill="auto"/>
          </w:tcPr>
          <w:p w:rsidR="005E2863" w:rsidRPr="00E73638" w:rsidRDefault="005E2863" w:rsidP="00D41148">
            <w:pPr>
              <w:spacing w:after="0"/>
              <w:jc w:val="both"/>
              <w:rPr>
                <w:rFonts w:ascii="Times New Roman" w:hAnsi="Times New Roman"/>
                <w:szCs w:val="24"/>
              </w:rPr>
            </w:pPr>
            <w:r w:rsidRPr="00E73638">
              <w:rPr>
                <w:rFonts w:ascii="Times New Roman" w:hAnsi="Times New Roman"/>
                <w:szCs w:val="24"/>
              </w:rPr>
              <w:t>Taşıma ve servis</w:t>
            </w:r>
          </w:p>
        </w:tc>
      </w:tr>
    </w:tbl>
    <w:p w:rsidR="00C27A06" w:rsidRPr="00E73638" w:rsidRDefault="00C27A06" w:rsidP="00527E2A">
      <w:pPr>
        <w:spacing w:after="0"/>
        <w:ind w:firstLine="708"/>
        <w:jc w:val="both"/>
        <w:rPr>
          <w:rFonts w:ascii="Times New Roman" w:hAnsi="Times New Roman"/>
          <w:szCs w:val="24"/>
        </w:rPr>
      </w:pPr>
      <w:r w:rsidRPr="00E73638">
        <w:rPr>
          <w:rFonts w:ascii="Times New Roman" w:hAnsi="Times New Roman"/>
          <w:szCs w:val="24"/>
        </w:rPr>
        <w:t>Gelişim ve sorun alanlarına ilişkin GZFT analizinden yola çık</w:t>
      </w:r>
      <w:r w:rsidR="00A20B34" w:rsidRPr="00E73638">
        <w:rPr>
          <w:rFonts w:ascii="Times New Roman" w:hAnsi="Times New Roman"/>
          <w:szCs w:val="24"/>
        </w:rPr>
        <w:t>ı</w:t>
      </w:r>
      <w:r w:rsidRPr="00E73638">
        <w:rPr>
          <w:rFonts w:ascii="Times New Roman" w:hAnsi="Times New Roman"/>
          <w:szCs w:val="24"/>
        </w:rPr>
        <w:t>larak saptamalar yapılırken yukarıdaki tabloda yer alan ayrımda belirtilen temel sorun alanlarına dikkat edilmesi gerekmektedir.</w:t>
      </w:r>
    </w:p>
    <w:p w:rsidR="00A20B34" w:rsidRPr="00E73638" w:rsidRDefault="00DB7089" w:rsidP="00A20B34">
      <w:pPr>
        <w:pStyle w:val="Balk3"/>
        <w:rPr>
          <w:rFonts w:ascii="Times New Roman" w:hAnsi="Times New Roman"/>
        </w:rPr>
      </w:pPr>
      <w:bookmarkStart w:id="30" w:name="_Toc416084890"/>
      <w:r w:rsidRPr="00E73638">
        <w:rPr>
          <w:rFonts w:ascii="Times New Roman" w:hAnsi="Times New Roman"/>
        </w:rPr>
        <w:lastRenderedPageBreak/>
        <w:t>Gelişim ve Sorun Alanları</w:t>
      </w:r>
      <w:r w:rsidR="00A20B34" w:rsidRPr="00E73638">
        <w:rPr>
          <w:rFonts w:ascii="Times New Roman" w:hAnsi="Times New Roman"/>
        </w:rPr>
        <w:t>mız</w:t>
      </w: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75"/>
      </w:tblGrid>
      <w:tr w:rsidR="00F675E8" w:rsidRPr="00E73638" w:rsidTr="00AB2358">
        <w:trPr>
          <w:trHeight w:val="300"/>
        </w:trPr>
        <w:tc>
          <w:tcPr>
            <w:tcW w:w="13608" w:type="dxa"/>
            <w:gridSpan w:val="2"/>
            <w:vAlign w:val="center"/>
            <w:hideMark/>
          </w:tcPr>
          <w:p w:rsidR="00F675E8" w:rsidRPr="00E73638" w:rsidRDefault="00DB7089" w:rsidP="00A20B34">
            <w:pPr>
              <w:spacing w:after="0" w:line="240" w:lineRule="auto"/>
              <w:rPr>
                <w:rFonts w:ascii="Times New Roman" w:hAnsi="Times New Roman"/>
                <w:b/>
                <w:bCs/>
                <w:color w:val="000000"/>
                <w:szCs w:val="24"/>
              </w:rPr>
            </w:pPr>
            <w:r w:rsidRPr="00E73638">
              <w:rPr>
                <w:rFonts w:ascii="Times New Roman" w:hAnsi="Times New Roman"/>
                <w:b/>
                <w:szCs w:val="24"/>
              </w:rPr>
              <w:t xml:space="preserve"> </w:t>
            </w:r>
            <w:bookmarkEnd w:id="30"/>
            <w:r w:rsidR="00F675E8" w:rsidRPr="00E73638">
              <w:rPr>
                <w:rFonts w:ascii="Times New Roman" w:hAnsi="Times New Roman"/>
                <w:b/>
                <w:bCs/>
                <w:color w:val="000000"/>
                <w:szCs w:val="24"/>
              </w:rPr>
              <w:t>1.TEMA: EĞİTİM</w:t>
            </w:r>
            <w:r w:rsidR="00263085" w:rsidRPr="00E73638">
              <w:rPr>
                <w:rFonts w:ascii="Times New Roman" w:hAnsi="Times New Roman"/>
                <w:b/>
                <w:bCs/>
                <w:color w:val="000000"/>
                <w:szCs w:val="24"/>
              </w:rPr>
              <w:t xml:space="preserve"> VE ÖĞRETİM</w:t>
            </w:r>
            <w:r w:rsidR="00A20B34" w:rsidRPr="00E73638">
              <w:rPr>
                <w:rFonts w:ascii="Times New Roman" w:hAnsi="Times New Roman"/>
                <w:b/>
                <w:bCs/>
                <w:color w:val="000000"/>
                <w:szCs w:val="24"/>
              </w:rPr>
              <w:t>E ERİŞİM</w:t>
            </w:r>
          </w:p>
        </w:tc>
      </w:tr>
      <w:tr w:rsidR="00F675E8" w:rsidRPr="00E73638" w:rsidTr="00AB2358">
        <w:trPr>
          <w:trHeight w:val="330"/>
        </w:trPr>
        <w:tc>
          <w:tcPr>
            <w:tcW w:w="933"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w:t>
            </w:r>
          </w:p>
        </w:tc>
        <w:tc>
          <w:tcPr>
            <w:tcW w:w="12675" w:type="dxa"/>
            <w:vAlign w:val="center"/>
            <w:hideMark/>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Okul Öncesi okullaşma</w:t>
            </w:r>
          </w:p>
        </w:tc>
      </w:tr>
      <w:tr w:rsidR="00F675E8" w:rsidRPr="00E73638" w:rsidTr="00AB2358">
        <w:trPr>
          <w:trHeight w:val="330"/>
        </w:trPr>
        <w:tc>
          <w:tcPr>
            <w:tcW w:w="933"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2</w:t>
            </w:r>
          </w:p>
        </w:tc>
        <w:tc>
          <w:tcPr>
            <w:tcW w:w="12675" w:type="dxa"/>
            <w:vAlign w:val="center"/>
            <w:hideMark/>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İlköğretimde okullaşma</w:t>
            </w:r>
          </w:p>
        </w:tc>
      </w:tr>
      <w:tr w:rsidR="00F675E8" w:rsidRPr="00E73638" w:rsidTr="00AB2358">
        <w:trPr>
          <w:trHeight w:val="330"/>
        </w:trPr>
        <w:tc>
          <w:tcPr>
            <w:tcW w:w="933"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3</w:t>
            </w:r>
          </w:p>
        </w:tc>
        <w:tc>
          <w:tcPr>
            <w:tcW w:w="12675"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Okul öncesi ve ilköğretimde devamın sağlanması</w:t>
            </w:r>
          </w:p>
        </w:tc>
      </w:tr>
      <w:tr w:rsidR="00F675E8" w:rsidRPr="00E73638" w:rsidTr="00AB2358">
        <w:trPr>
          <w:trHeight w:val="330"/>
        </w:trPr>
        <w:tc>
          <w:tcPr>
            <w:tcW w:w="933"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4</w:t>
            </w:r>
          </w:p>
        </w:tc>
        <w:tc>
          <w:tcPr>
            <w:tcW w:w="12675"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Özel Eğitim</w:t>
            </w:r>
          </w:p>
        </w:tc>
      </w:tr>
    </w:tbl>
    <w:p w:rsidR="00D544E5" w:rsidRPr="00E73638" w:rsidRDefault="00D544E5" w:rsidP="004778E9">
      <w:pPr>
        <w:rPr>
          <w:rFonts w:ascii="Times New Roman" w:hAnsi="Times New Roman"/>
          <w:szCs w:val="24"/>
        </w:rPr>
      </w:pP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817"/>
      </w:tblGrid>
      <w:tr w:rsidR="00F675E8" w:rsidRPr="00E73638" w:rsidTr="00AB2358">
        <w:trPr>
          <w:trHeight w:val="113"/>
        </w:trPr>
        <w:tc>
          <w:tcPr>
            <w:tcW w:w="13637" w:type="dxa"/>
            <w:gridSpan w:val="2"/>
            <w:vAlign w:val="center"/>
            <w:hideMark/>
          </w:tcPr>
          <w:p w:rsidR="00F675E8" w:rsidRPr="00E73638" w:rsidRDefault="00F675E8" w:rsidP="00A20B34">
            <w:pPr>
              <w:spacing w:after="0" w:line="240" w:lineRule="auto"/>
              <w:rPr>
                <w:rFonts w:ascii="Times New Roman" w:hAnsi="Times New Roman"/>
                <w:b/>
                <w:bCs/>
                <w:color w:val="000000"/>
                <w:szCs w:val="24"/>
              </w:rPr>
            </w:pPr>
            <w:r w:rsidRPr="00E73638">
              <w:rPr>
                <w:rFonts w:ascii="Times New Roman" w:hAnsi="Times New Roman"/>
                <w:b/>
                <w:bCs/>
                <w:color w:val="000000"/>
                <w:szCs w:val="24"/>
              </w:rPr>
              <w:t>2.TEMA: EĞİTİM</w:t>
            </w:r>
            <w:r w:rsidR="00401E0F" w:rsidRPr="00E73638">
              <w:rPr>
                <w:rFonts w:ascii="Times New Roman" w:hAnsi="Times New Roman"/>
                <w:b/>
                <w:bCs/>
                <w:color w:val="000000"/>
                <w:szCs w:val="24"/>
              </w:rPr>
              <w:t xml:space="preserve"> VE ÖĞRETİMDE</w:t>
            </w:r>
            <w:r w:rsidRPr="00E73638">
              <w:rPr>
                <w:rFonts w:ascii="Times New Roman" w:hAnsi="Times New Roman"/>
                <w:b/>
                <w:bCs/>
                <w:color w:val="000000"/>
                <w:szCs w:val="24"/>
              </w:rPr>
              <w:t xml:space="preserve"> KALİTE</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w:t>
            </w:r>
          </w:p>
        </w:tc>
        <w:tc>
          <w:tcPr>
            <w:tcW w:w="12817" w:type="dxa"/>
            <w:vAlign w:val="center"/>
            <w:hideMark/>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Öğrenci</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2</w:t>
            </w:r>
          </w:p>
        </w:tc>
        <w:tc>
          <w:tcPr>
            <w:tcW w:w="12817" w:type="dxa"/>
            <w:vAlign w:val="center"/>
            <w:hideMark/>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Sağlık</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3</w:t>
            </w:r>
          </w:p>
        </w:tc>
        <w:tc>
          <w:tcPr>
            <w:tcW w:w="12817"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Erken çocukluk eğitimi</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4</w:t>
            </w:r>
          </w:p>
        </w:tc>
        <w:tc>
          <w:tcPr>
            <w:tcW w:w="12817"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Kazanımlar</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5</w:t>
            </w:r>
          </w:p>
        </w:tc>
        <w:tc>
          <w:tcPr>
            <w:tcW w:w="12817"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Öğretmen</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6</w:t>
            </w:r>
          </w:p>
        </w:tc>
        <w:tc>
          <w:tcPr>
            <w:tcW w:w="12817"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Öğretim Programları ve Materyaller</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7</w:t>
            </w:r>
          </w:p>
        </w:tc>
        <w:tc>
          <w:tcPr>
            <w:tcW w:w="12817"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Eğitim-Öğretim Ortamı ve Çevresi</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8</w:t>
            </w:r>
          </w:p>
        </w:tc>
        <w:tc>
          <w:tcPr>
            <w:tcW w:w="12817"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Rehberlik</w:t>
            </w:r>
          </w:p>
        </w:tc>
      </w:tr>
      <w:tr w:rsidR="00F675E8" w:rsidRPr="00E73638" w:rsidTr="00AB2358">
        <w:trPr>
          <w:trHeight w:val="57"/>
        </w:trPr>
        <w:tc>
          <w:tcPr>
            <w:tcW w:w="820" w:type="dxa"/>
            <w:vAlign w:val="center"/>
            <w:hideMark/>
          </w:tcPr>
          <w:p w:rsidR="00F675E8" w:rsidRPr="00E73638" w:rsidRDefault="00F675E8"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9</w:t>
            </w:r>
          </w:p>
        </w:tc>
        <w:tc>
          <w:tcPr>
            <w:tcW w:w="12817" w:type="dxa"/>
            <w:vAlign w:val="center"/>
          </w:tcPr>
          <w:p w:rsidR="00F675E8" w:rsidRPr="00E73638" w:rsidRDefault="00942752" w:rsidP="00FE3704">
            <w:pPr>
              <w:spacing w:after="0" w:line="240" w:lineRule="auto"/>
              <w:rPr>
                <w:rFonts w:ascii="Times New Roman" w:hAnsi="Times New Roman"/>
                <w:color w:val="000000"/>
                <w:szCs w:val="24"/>
              </w:rPr>
            </w:pPr>
            <w:r w:rsidRPr="00E73638">
              <w:rPr>
                <w:rFonts w:ascii="Times New Roman" w:hAnsi="Times New Roman"/>
                <w:color w:val="000000"/>
                <w:szCs w:val="24"/>
              </w:rPr>
              <w:t>Ölçme ve Değerlendirme</w:t>
            </w:r>
          </w:p>
        </w:tc>
      </w:tr>
    </w:tbl>
    <w:p w:rsidR="00E170ED" w:rsidRPr="00E73638" w:rsidRDefault="00E170ED" w:rsidP="001B455A">
      <w:pPr>
        <w:rPr>
          <w:rFonts w:ascii="Times New Roman" w:hAnsi="Times New Roman"/>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3108"/>
      </w:tblGrid>
      <w:tr w:rsidR="000413B1" w:rsidRPr="00E73638" w:rsidTr="00AB2358">
        <w:trPr>
          <w:trHeight w:val="330"/>
        </w:trPr>
        <w:tc>
          <w:tcPr>
            <w:tcW w:w="13608" w:type="dxa"/>
            <w:gridSpan w:val="2"/>
            <w:vAlign w:val="center"/>
            <w:hideMark/>
          </w:tcPr>
          <w:p w:rsidR="000413B1" w:rsidRPr="00E73638" w:rsidRDefault="00A20B34" w:rsidP="00A20B34">
            <w:pPr>
              <w:spacing w:after="0" w:line="240" w:lineRule="auto"/>
              <w:rPr>
                <w:rFonts w:ascii="Times New Roman" w:hAnsi="Times New Roman"/>
                <w:b/>
                <w:bCs/>
                <w:color w:val="000000"/>
                <w:szCs w:val="24"/>
              </w:rPr>
            </w:pPr>
            <w:r w:rsidRPr="00E73638">
              <w:rPr>
                <w:rFonts w:ascii="Times New Roman" w:hAnsi="Times New Roman"/>
                <w:b/>
                <w:bCs/>
                <w:color w:val="000000"/>
                <w:szCs w:val="24"/>
              </w:rPr>
              <w:t>3</w:t>
            </w:r>
            <w:r w:rsidR="000413B1" w:rsidRPr="00E73638">
              <w:rPr>
                <w:rFonts w:ascii="Times New Roman" w:hAnsi="Times New Roman"/>
                <w:b/>
                <w:bCs/>
                <w:color w:val="000000"/>
                <w:szCs w:val="24"/>
              </w:rPr>
              <w:t>.TEMA: KURUMSAL KAPASİTE</w:t>
            </w:r>
          </w:p>
        </w:tc>
      </w:tr>
      <w:tr w:rsidR="000413B1" w:rsidRPr="00E73638" w:rsidTr="00AB2358">
        <w:trPr>
          <w:trHeight w:val="330"/>
        </w:trPr>
        <w:tc>
          <w:tcPr>
            <w:tcW w:w="500" w:type="dxa"/>
            <w:vAlign w:val="center"/>
            <w:hideMark/>
          </w:tcPr>
          <w:p w:rsidR="000413B1" w:rsidRPr="00E73638" w:rsidRDefault="000413B1"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w:t>
            </w:r>
          </w:p>
        </w:tc>
        <w:tc>
          <w:tcPr>
            <w:tcW w:w="13108" w:type="dxa"/>
            <w:vAlign w:val="center"/>
          </w:tcPr>
          <w:p w:rsidR="000413B1" w:rsidRPr="00E73638" w:rsidRDefault="00367CEC" w:rsidP="00FE3704">
            <w:pPr>
              <w:spacing w:after="0" w:line="240" w:lineRule="auto"/>
              <w:rPr>
                <w:rFonts w:ascii="Times New Roman" w:hAnsi="Times New Roman"/>
                <w:color w:val="000000"/>
                <w:szCs w:val="24"/>
              </w:rPr>
            </w:pPr>
            <w:r w:rsidRPr="00E73638">
              <w:rPr>
                <w:rFonts w:ascii="Times New Roman" w:hAnsi="Times New Roman"/>
                <w:color w:val="000000"/>
                <w:szCs w:val="24"/>
              </w:rPr>
              <w:t>İnsan kaynakları planlaması</w:t>
            </w:r>
          </w:p>
        </w:tc>
      </w:tr>
      <w:tr w:rsidR="000413B1" w:rsidRPr="00E73638" w:rsidTr="00AB2358">
        <w:trPr>
          <w:trHeight w:val="330"/>
        </w:trPr>
        <w:tc>
          <w:tcPr>
            <w:tcW w:w="500" w:type="dxa"/>
            <w:vAlign w:val="center"/>
            <w:hideMark/>
          </w:tcPr>
          <w:p w:rsidR="000413B1" w:rsidRPr="00E73638" w:rsidRDefault="000413B1"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2</w:t>
            </w:r>
          </w:p>
        </w:tc>
        <w:tc>
          <w:tcPr>
            <w:tcW w:w="13108" w:type="dxa"/>
            <w:vAlign w:val="center"/>
          </w:tcPr>
          <w:p w:rsidR="000413B1" w:rsidRPr="00E73638" w:rsidRDefault="00367CEC" w:rsidP="00FE3704">
            <w:pPr>
              <w:spacing w:after="0" w:line="240" w:lineRule="auto"/>
              <w:rPr>
                <w:rFonts w:ascii="Times New Roman" w:hAnsi="Times New Roman"/>
                <w:color w:val="000000"/>
                <w:szCs w:val="24"/>
              </w:rPr>
            </w:pPr>
            <w:r w:rsidRPr="00E73638">
              <w:rPr>
                <w:rFonts w:ascii="Times New Roman" w:hAnsi="Times New Roman"/>
                <w:color w:val="000000"/>
                <w:szCs w:val="24"/>
              </w:rPr>
              <w:t>Öğretmen</w:t>
            </w:r>
          </w:p>
        </w:tc>
      </w:tr>
      <w:tr w:rsidR="000413B1" w:rsidRPr="00E73638" w:rsidTr="00AB2358">
        <w:trPr>
          <w:trHeight w:val="330"/>
        </w:trPr>
        <w:tc>
          <w:tcPr>
            <w:tcW w:w="500" w:type="dxa"/>
            <w:vAlign w:val="center"/>
            <w:hideMark/>
          </w:tcPr>
          <w:p w:rsidR="000413B1" w:rsidRPr="00E73638" w:rsidRDefault="000413B1"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3</w:t>
            </w:r>
          </w:p>
        </w:tc>
        <w:tc>
          <w:tcPr>
            <w:tcW w:w="13108" w:type="dxa"/>
            <w:vAlign w:val="center"/>
          </w:tcPr>
          <w:p w:rsidR="000413B1" w:rsidRPr="00E73638" w:rsidRDefault="00367CEC" w:rsidP="00FE3704">
            <w:pPr>
              <w:spacing w:after="0" w:line="240" w:lineRule="auto"/>
              <w:rPr>
                <w:rFonts w:ascii="Times New Roman" w:hAnsi="Times New Roman"/>
                <w:color w:val="000000"/>
                <w:szCs w:val="24"/>
              </w:rPr>
            </w:pPr>
            <w:r w:rsidRPr="00E73638">
              <w:rPr>
                <w:rFonts w:ascii="Times New Roman" w:hAnsi="Times New Roman"/>
                <w:color w:val="000000"/>
                <w:szCs w:val="24"/>
              </w:rPr>
              <w:t>İnsan kaynakları yönetimi</w:t>
            </w:r>
          </w:p>
        </w:tc>
      </w:tr>
      <w:tr w:rsidR="000413B1" w:rsidRPr="00E73638" w:rsidTr="00AB2358">
        <w:trPr>
          <w:trHeight w:val="330"/>
        </w:trPr>
        <w:tc>
          <w:tcPr>
            <w:tcW w:w="500" w:type="dxa"/>
            <w:vAlign w:val="center"/>
            <w:hideMark/>
          </w:tcPr>
          <w:p w:rsidR="000413B1" w:rsidRPr="00E73638" w:rsidRDefault="000413B1"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4</w:t>
            </w:r>
          </w:p>
        </w:tc>
        <w:tc>
          <w:tcPr>
            <w:tcW w:w="13108" w:type="dxa"/>
            <w:vAlign w:val="center"/>
          </w:tcPr>
          <w:p w:rsidR="000413B1" w:rsidRPr="00E73638" w:rsidRDefault="00367CEC" w:rsidP="00FE3704">
            <w:pPr>
              <w:spacing w:after="0" w:line="240" w:lineRule="auto"/>
              <w:rPr>
                <w:rFonts w:ascii="Times New Roman" w:hAnsi="Times New Roman"/>
                <w:color w:val="000000"/>
                <w:szCs w:val="24"/>
              </w:rPr>
            </w:pPr>
            <w:r w:rsidRPr="00E73638">
              <w:rPr>
                <w:rFonts w:ascii="Times New Roman" w:hAnsi="Times New Roman"/>
                <w:color w:val="000000"/>
                <w:szCs w:val="24"/>
              </w:rPr>
              <w:t>İnsan kaynaklarının eğitimi ve geliştirilmesi</w:t>
            </w:r>
          </w:p>
        </w:tc>
      </w:tr>
      <w:tr w:rsidR="000413B1" w:rsidRPr="00E73638" w:rsidTr="00AB2358">
        <w:trPr>
          <w:trHeight w:val="330"/>
        </w:trPr>
        <w:tc>
          <w:tcPr>
            <w:tcW w:w="500" w:type="dxa"/>
            <w:vAlign w:val="center"/>
            <w:hideMark/>
          </w:tcPr>
          <w:p w:rsidR="000413B1" w:rsidRPr="00E73638" w:rsidRDefault="000413B1"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5</w:t>
            </w:r>
          </w:p>
        </w:tc>
        <w:tc>
          <w:tcPr>
            <w:tcW w:w="13108" w:type="dxa"/>
            <w:vAlign w:val="center"/>
          </w:tcPr>
          <w:p w:rsidR="000413B1" w:rsidRPr="00E73638" w:rsidRDefault="00367CEC" w:rsidP="00FE3704">
            <w:pPr>
              <w:spacing w:after="0" w:line="240" w:lineRule="auto"/>
              <w:rPr>
                <w:rFonts w:ascii="Times New Roman" w:hAnsi="Times New Roman"/>
                <w:color w:val="000000"/>
                <w:szCs w:val="24"/>
              </w:rPr>
            </w:pPr>
            <w:r w:rsidRPr="00E73638">
              <w:rPr>
                <w:rFonts w:ascii="Times New Roman" w:hAnsi="Times New Roman"/>
                <w:color w:val="000000"/>
                <w:szCs w:val="24"/>
              </w:rPr>
              <w:t>Kariyer yönetimi</w:t>
            </w:r>
          </w:p>
        </w:tc>
      </w:tr>
      <w:tr w:rsidR="000413B1" w:rsidRPr="00E73638" w:rsidTr="00AB2358">
        <w:trPr>
          <w:trHeight w:val="330"/>
        </w:trPr>
        <w:tc>
          <w:tcPr>
            <w:tcW w:w="500" w:type="dxa"/>
            <w:vAlign w:val="center"/>
            <w:hideMark/>
          </w:tcPr>
          <w:p w:rsidR="000413B1" w:rsidRPr="00E73638" w:rsidRDefault="000413B1" w:rsidP="00FE3704">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6</w:t>
            </w:r>
          </w:p>
        </w:tc>
        <w:tc>
          <w:tcPr>
            <w:tcW w:w="13108" w:type="dxa"/>
            <w:vAlign w:val="center"/>
          </w:tcPr>
          <w:p w:rsidR="000413B1" w:rsidRPr="00E73638" w:rsidRDefault="00DC3C7E" w:rsidP="00FE3704">
            <w:pPr>
              <w:spacing w:after="0" w:line="240" w:lineRule="auto"/>
              <w:rPr>
                <w:rFonts w:ascii="Times New Roman" w:hAnsi="Times New Roman"/>
                <w:color w:val="000000"/>
                <w:szCs w:val="24"/>
              </w:rPr>
            </w:pPr>
            <w:r w:rsidRPr="00E73638">
              <w:rPr>
                <w:rFonts w:ascii="Times New Roman" w:hAnsi="Times New Roman"/>
                <w:color w:val="000000"/>
                <w:szCs w:val="24"/>
              </w:rPr>
              <w:t>Fiziki alt yapı.</w:t>
            </w:r>
          </w:p>
        </w:tc>
      </w:tr>
    </w:tbl>
    <w:p w:rsidR="00153471" w:rsidRPr="00E73638" w:rsidRDefault="008D4E73" w:rsidP="002B6FDB">
      <w:pPr>
        <w:pStyle w:val="Balk1"/>
        <w:rPr>
          <w:rFonts w:ascii="Times New Roman" w:hAnsi="Times New Roman"/>
        </w:rPr>
      </w:pPr>
      <w:bookmarkStart w:id="31" w:name="_Toc411525143"/>
      <w:bookmarkStart w:id="32" w:name="_Toc416085144"/>
      <w:bookmarkStart w:id="33" w:name="_Toc529519458"/>
      <w:bookmarkStart w:id="34" w:name="_Toc531097539"/>
      <w:r w:rsidRPr="00E73638">
        <w:rPr>
          <w:rFonts w:ascii="Times New Roman" w:hAnsi="Times New Roman"/>
        </w:rPr>
        <w:lastRenderedPageBreak/>
        <w:t xml:space="preserve">BÖLÜM III: </w:t>
      </w:r>
      <w:r w:rsidR="00153471" w:rsidRPr="00E73638">
        <w:rPr>
          <w:rFonts w:ascii="Times New Roman" w:hAnsi="Times New Roman"/>
        </w:rPr>
        <w:t>MİSYON, VİZYON VE TEMEL DEĞERLER</w:t>
      </w:r>
      <w:bookmarkEnd w:id="31"/>
      <w:bookmarkEnd w:id="32"/>
      <w:bookmarkEnd w:id="33"/>
      <w:bookmarkEnd w:id="34"/>
    </w:p>
    <w:p w:rsidR="00E209E7" w:rsidRPr="00E73638" w:rsidRDefault="008E325C" w:rsidP="005D0B45">
      <w:pPr>
        <w:spacing w:line="240" w:lineRule="auto"/>
        <w:ind w:firstLine="709"/>
        <w:jc w:val="both"/>
        <w:rPr>
          <w:rFonts w:ascii="Times New Roman" w:hAnsi="Times New Roman"/>
          <w:szCs w:val="24"/>
        </w:rPr>
      </w:pPr>
      <w:r w:rsidRPr="00E73638">
        <w:rPr>
          <w:rFonts w:ascii="Times New Roman" w:hAnsi="Times New Roman"/>
          <w:szCs w:val="24"/>
        </w:rPr>
        <w:t xml:space="preserve">Okul </w:t>
      </w:r>
      <w:r w:rsidR="00E209E7" w:rsidRPr="00E73638">
        <w:rPr>
          <w:rFonts w:ascii="Times New Roman" w:hAnsi="Times New Roman"/>
          <w:szCs w:val="24"/>
        </w:rPr>
        <w:t xml:space="preserve">Müdürlüğümüzün Misyon, </w:t>
      </w:r>
      <w:proofErr w:type="gramStart"/>
      <w:r w:rsidR="00E209E7" w:rsidRPr="00E73638">
        <w:rPr>
          <w:rFonts w:ascii="Times New Roman" w:hAnsi="Times New Roman"/>
          <w:szCs w:val="24"/>
        </w:rPr>
        <w:t>vizyon</w:t>
      </w:r>
      <w:proofErr w:type="gramEnd"/>
      <w:r w:rsidR="00E209E7" w:rsidRPr="00E73638">
        <w:rPr>
          <w:rFonts w:ascii="Times New Roman" w:hAnsi="Times New Roman"/>
          <w:szCs w:val="24"/>
        </w:rPr>
        <w:t xml:space="preserve">, temel </w:t>
      </w:r>
      <w:r w:rsidR="009D3841" w:rsidRPr="00E73638">
        <w:rPr>
          <w:rFonts w:ascii="Times New Roman" w:hAnsi="Times New Roman"/>
          <w:szCs w:val="24"/>
        </w:rPr>
        <w:t>ilke</w:t>
      </w:r>
      <w:r w:rsidR="00E209E7" w:rsidRPr="00E73638">
        <w:rPr>
          <w:rFonts w:ascii="Times New Roman" w:hAnsi="Times New Roman"/>
          <w:szCs w:val="24"/>
        </w:rPr>
        <w:t xml:space="preserve"> ve </w:t>
      </w:r>
      <w:r w:rsidR="0067655C" w:rsidRPr="00E73638">
        <w:rPr>
          <w:rFonts w:ascii="Times New Roman" w:hAnsi="Times New Roman"/>
          <w:szCs w:val="24"/>
        </w:rPr>
        <w:t>değerlerinin</w:t>
      </w:r>
      <w:r w:rsidR="00E209E7" w:rsidRPr="00E73638">
        <w:rPr>
          <w:rFonts w:ascii="Times New Roman" w:hAnsi="Times New Roman"/>
          <w:szCs w:val="24"/>
        </w:rPr>
        <w:t xml:space="preserve"> o</w:t>
      </w:r>
      <w:r w:rsidR="00D53515" w:rsidRPr="00E73638">
        <w:rPr>
          <w:rFonts w:ascii="Times New Roman" w:hAnsi="Times New Roman"/>
          <w:szCs w:val="24"/>
        </w:rPr>
        <w:t xml:space="preserve">luşturulması </w:t>
      </w:r>
      <w:r w:rsidR="00196C43" w:rsidRPr="00E73638">
        <w:rPr>
          <w:rFonts w:ascii="Times New Roman" w:hAnsi="Times New Roman"/>
          <w:szCs w:val="24"/>
        </w:rPr>
        <w:t xml:space="preserve">kapsamında </w:t>
      </w:r>
      <w:r w:rsidRPr="00E73638">
        <w:rPr>
          <w:rFonts w:ascii="Times New Roman" w:hAnsi="Times New Roman"/>
          <w:szCs w:val="24"/>
        </w:rPr>
        <w:t xml:space="preserve">öğretmenlerimiz, öğrencilerimiz, velilerimiz, çalışanlarımız ve diğer </w:t>
      </w:r>
      <w:r w:rsidR="00782D62" w:rsidRPr="00E73638">
        <w:rPr>
          <w:rFonts w:ascii="Times New Roman" w:hAnsi="Times New Roman"/>
          <w:szCs w:val="24"/>
        </w:rPr>
        <w:t>paydaşlarımızdan alınan</w:t>
      </w:r>
      <w:r w:rsidR="00E209E7" w:rsidRPr="00E73638">
        <w:rPr>
          <w:rFonts w:ascii="Times New Roman" w:hAnsi="Times New Roman"/>
          <w:szCs w:val="24"/>
        </w:rPr>
        <w:t xml:space="preserve"> görüşler, </w:t>
      </w:r>
      <w:r w:rsidRPr="00E73638">
        <w:rPr>
          <w:rFonts w:ascii="Times New Roman" w:hAnsi="Times New Roman"/>
          <w:szCs w:val="24"/>
        </w:rPr>
        <w:t>sonucunda</w:t>
      </w:r>
      <w:r w:rsidR="00E209E7" w:rsidRPr="00E73638">
        <w:rPr>
          <w:rFonts w:ascii="Times New Roman" w:hAnsi="Times New Roman"/>
          <w:szCs w:val="24"/>
        </w:rPr>
        <w:t xml:space="preserve"> </w:t>
      </w:r>
      <w:r w:rsidR="009D3841" w:rsidRPr="00E73638">
        <w:rPr>
          <w:rFonts w:ascii="Times New Roman" w:hAnsi="Times New Roman"/>
          <w:szCs w:val="24"/>
        </w:rPr>
        <w:t xml:space="preserve">stratejik plan hazırlama ekibi tarafından </w:t>
      </w:r>
      <w:r w:rsidR="00782D62" w:rsidRPr="00E73638">
        <w:rPr>
          <w:rFonts w:ascii="Times New Roman" w:hAnsi="Times New Roman"/>
          <w:szCs w:val="24"/>
        </w:rPr>
        <w:t>oluşturulan Misyon</w:t>
      </w:r>
      <w:r w:rsidR="00D57FD5" w:rsidRPr="00E73638">
        <w:rPr>
          <w:rFonts w:ascii="Times New Roman" w:hAnsi="Times New Roman"/>
          <w:szCs w:val="24"/>
        </w:rPr>
        <w:t xml:space="preserve">, Vizyon, </w:t>
      </w:r>
      <w:r w:rsidR="00782D62" w:rsidRPr="00E73638">
        <w:rPr>
          <w:rFonts w:ascii="Times New Roman" w:hAnsi="Times New Roman"/>
          <w:szCs w:val="24"/>
        </w:rPr>
        <w:t>Temel Değerler</w:t>
      </w:r>
      <w:r w:rsidR="00167D58" w:rsidRPr="00E73638">
        <w:rPr>
          <w:rFonts w:ascii="Times New Roman" w:hAnsi="Times New Roman"/>
          <w:szCs w:val="24"/>
        </w:rPr>
        <w:t>;</w:t>
      </w:r>
      <w:r w:rsidR="009D3841" w:rsidRPr="00E73638">
        <w:rPr>
          <w:rFonts w:ascii="Times New Roman" w:hAnsi="Times New Roman"/>
          <w:szCs w:val="24"/>
        </w:rPr>
        <w:t xml:space="preserve"> </w:t>
      </w:r>
      <w:r w:rsidRPr="00E73638">
        <w:rPr>
          <w:rFonts w:ascii="Times New Roman" w:hAnsi="Times New Roman"/>
          <w:szCs w:val="24"/>
        </w:rPr>
        <w:t xml:space="preserve">Okulumuz </w:t>
      </w:r>
      <w:r w:rsidR="009D3841" w:rsidRPr="00E73638">
        <w:rPr>
          <w:rFonts w:ascii="Times New Roman" w:hAnsi="Times New Roman"/>
          <w:szCs w:val="24"/>
        </w:rPr>
        <w:t>üst kurula</w:t>
      </w:r>
      <w:r w:rsidRPr="00E73638">
        <w:rPr>
          <w:rFonts w:ascii="Times New Roman" w:hAnsi="Times New Roman"/>
          <w:szCs w:val="24"/>
        </w:rPr>
        <w:t>na</w:t>
      </w:r>
      <w:r w:rsidR="009D3841" w:rsidRPr="00E73638">
        <w:rPr>
          <w:rFonts w:ascii="Times New Roman" w:hAnsi="Times New Roman"/>
          <w:szCs w:val="24"/>
        </w:rPr>
        <w:t xml:space="preserve"> sunulmuş ve</w:t>
      </w:r>
      <w:r w:rsidR="00167D58" w:rsidRPr="00E73638">
        <w:rPr>
          <w:rFonts w:ascii="Times New Roman" w:hAnsi="Times New Roman"/>
          <w:szCs w:val="24"/>
        </w:rPr>
        <w:t xml:space="preserve"> üst kurul tarafından</w:t>
      </w:r>
      <w:r w:rsidR="009D3841" w:rsidRPr="00E73638">
        <w:rPr>
          <w:rFonts w:ascii="Times New Roman" w:hAnsi="Times New Roman"/>
          <w:szCs w:val="24"/>
        </w:rPr>
        <w:t xml:space="preserve"> onaylanmıştır.</w:t>
      </w:r>
    </w:p>
    <w:p w:rsidR="004144F4" w:rsidRPr="00E73638" w:rsidRDefault="00D41148" w:rsidP="004144F4">
      <w:pPr>
        <w:pStyle w:val="Balk2"/>
        <w:rPr>
          <w:rFonts w:ascii="Times New Roman" w:hAnsi="Times New Roman"/>
        </w:rPr>
      </w:pPr>
      <w:bookmarkStart w:id="35" w:name="_Toc531097540"/>
      <w:r w:rsidRPr="00E73638">
        <w:rPr>
          <w:rFonts w:ascii="Times New Roman" w:hAnsi="Times New Roman"/>
        </w:rPr>
        <w:t>MİSYO</w:t>
      </w:r>
      <w:r w:rsidR="008E325C" w:rsidRPr="00E73638">
        <w:rPr>
          <w:rFonts w:ascii="Times New Roman" w:hAnsi="Times New Roman"/>
        </w:rPr>
        <w:t>N</w:t>
      </w:r>
      <w:r w:rsidR="00B11140" w:rsidRPr="00E73638">
        <w:rPr>
          <w:rFonts w:ascii="Times New Roman" w:hAnsi="Times New Roman"/>
        </w:rPr>
        <w:t>UMUZ</w:t>
      </w:r>
      <w:r w:rsidR="00373590" w:rsidRPr="00E73638">
        <w:rPr>
          <w:rFonts w:ascii="Times New Roman" w:hAnsi="Times New Roman"/>
        </w:rPr>
        <w:t xml:space="preserve"> </w:t>
      </w:r>
      <w:r w:rsidR="00373590" w:rsidRPr="00E73638">
        <w:rPr>
          <w:rFonts w:ascii="Times New Roman" w:hAnsi="Times New Roman"/>
          <w:highlight w:val="yellow"/>
        </w:rPr>
        <w:t>*</w:t>
      </w:r>
      <w:bookmarkEnd w:id="35"/>
    </w:p>
    <w:p w:rsidR="00B11140" w:rsidRPr="00E73638" w:rsidRDefault="00DC3C7E" w:rsidP="004144F4">
      <w:pPr>
        <w:pStyle w:val="Balk2"/>
        <w:rPr>
          <w:rFonts w:ascii="Times New Roman" w:hAnsi="Times New Roman"/>
          <w:b w:val="0"/>
          <w:sz w:val="24"/>
          <w:szCs w:val="24"/>
        </w:rPr>
      </w:pPr>
      <w:r w:rsidRPr="00E73638">
        <w:rPr>
          <w:rFonts w:ascii="Times New Roman" w:hAnsi="Times New Roman"/>
          <w:b w:val="0"/>
          <w:sz w:val="24"/>
          <w:szCs w:val="24"/>
        </w:rPr>
        <w:t>En değerli kaynağımız insan olduğu düşüncesinden hareketle, en verimli yatırımın insanı eğitmek olduğu bilinciyle öğrencilerimizi, 21.yüzyılın çağdaş yaklaşımlarına uygun, Atatürk ilke ve inkılaplarını benimseyen, bilgiyi en değerli hazine olarak bilen ve kullanan, milleti</w:t>
      </w:r>
      <w:r w:rsidR="004144F4" w:rsidRPr="00E73638">
        <w:rPr>
          <w:rFonts w:ascii="Times New Roman" w:hAnsi="Times New Roman"/>
          <w:b w:val="0"/>
          <w:sz w:val="24"/>
          <w:szCs w:val="24"/>
        </w:rPr>
        <w:t xml:space="preserve">ni ve ailesini seven, </w:t>
      </w:r>
      <w:proofErr w:type="gramStart"/>
      <w:r w:rsidR="004144F4" w:rsidRPr="00E73638">
        <w:rPr>
          <w:rFonts w:ascii="Times New Roman" w:hAnsi="Times New Roman"/>
          <w:b w:val="0"/>
          <w:sz w:val="24"/>
          <w:szCs w:val="24"/>
        </w:rPr>
        <w:t xml:space="preserve">kendisiyle </w:t>
      </w:r>
      <w:r w:rsidRPr="00E73638">
        <w:rPr>
          <w:rFonts w:ascii="Times New Roman" w:hAnsi="Times New Roman"/>
          <w:b w:val="0"/>
          <w:sz w:val="24"/>
          <w:szCs w:val="24"/>
        </w:rPr>
        <w:t xml:space="preserve"> barışık</w:t>
      </w:r>
      <w:proofErr w:type="gramEnd"/>
      <w:r w:rsidRPr="00E73638">
        <w:rPr>
          <w:rFonts w:ascii="Times New Roman" w:hAnsi="Times New Roman"/>
          <w:b w:val="0"/>
          <w:sz w:val="24"/>
          <w:szCs w:val="24"/>
        </w:rPr>
        <w:t xml:space="preserve">, farklılıkları hoşgörü mozaiğinde çeşitlilik olarak kabul eden, çağın </w:t>
      </w:r>
      <w:r w:rsidR="004144F4" w:rsidRPr="00E73638">
        <w:rPr>
          <w:rFonts w:ascii="Times New Roman" w:hAnsi="Times New Roman"/>
          <w:b w:val="0"/>
          <w:sz w:val="24"/>
          <w:szCs w:val="24"/>
        </w:rPr>
        <w:t>ve geleceğin becerileriyle donan</w:t>
      </w:r>
      <w:r w:rsidRPr="00E73638">
        <w:rPr>
          <w:rFonts w:ascii="Times New Roman" w:hAnsi="Times New Roman"/>
          <w:b w:val="0"/>
          <w:sz w:val="24"/>
          <w:szCs w:val="24"/>
        </w:rPr>
        <w:t xml:space="preserve">mış ve bu donanımı insanlık hayrına sarf edebilen bilime sevdalı, kültüre meraklı </w:t>
      </w:r>
      <w:r w:rsidR="004144F4" w:rsidRPr="00E73638">
        <w:rPr>
          <w:rFonts w:ascii="Times New Roman" w:hAnsi="Times New Roman"/>
          <w:b w:val="0"/>
          <w:sz w:val="24"/>
          <w:szCs w:val="24"/>
        </w:rPr>
        <w:t>ve duyarlı, nitelikli, ahlaklı,</w:t>
      </w:r>
      <w:r w:rsidRPr="00E73638">
        <w:rPr>
          <w:rFonts w:ascii="Times New Roman" w:hAnsi="Times New Roman"/>
          <w:b w:val="0"/>
          <w:sz w:val="24"/>
          <w:szCs w:val="24"/>
        </w:rPr>
        <w:t xml:space="preserve"> üretken bireyler yetiştirm</w:t>
      </w:r>
      <w:r w:rsidR="004144F4" w:rsidRPr="00E73638">
        <w:rPr>
          <w:rFonts w:ascii="Times New Roman" w:hAnsi="Times New Roman"/>
          <w:b w:val="0"/>
          <w:sz w:val="24"/>
          <w:szCs w:val="24"/>
        </w:rPr>
        <w:t>ek.</w:t>
      </w:r>
    </w:p>
    <w:p w:rsidR="00B11140" w:rsidRPr="00E73638" w:rsidRDefault="00B11140" w:rsidP="00B11140">
      <w:pPr>
        <w:ind w:left="284"/>
        <w:jc w:val="both"/>
        <w:rPr>
          <w:rFonts w:ascii="Times New Roman" w:hAnsi="Times New Roman"/>
          <w:szCs w:val="24"/>
        </w:rPr>
      </w:pPr>
    </w:p>
    <w:p w:rsidR="00B11140" w:rsidRPr="00E73638" w:rsidRDefault="00B11140" w:rsidP="004144F4">
      <w:pPr>
        <w:pStyle w:val="Balk2"/>
        <w:rPr>
          <w:rFonts w:ascii="Times New Roman" w:hAnsi="Times New Roman"/>
        </w:rPr>
      </w:pPr>
      <w:bookmarkStart w:id="36" w:name="_Toc531097541"/>
      <w:r w:rsidRPr="00E73638">
        <w:rPr>
          <w:rFonts w:ascii="Times New Roman" w:hAnsi="Times New Roman"/>
        </w:rPr>
        <w:t>VİZ</w:t>
      </w:r>
      <w:r w:rsidR="00D41148" w:rsidRPr="00E73638">
        <w:rPr>
          <w:rFonts w:ascii="Times New Roman" w:hAnsi="Times New Roman"/>
        </w:rPr>
        <w:t>YO</w:t>
      </w:r>
      <w:r w:rsidRPr="00E73638">
        <w:rPr>
          <w:rFonts w:ascii="Times New Roman" w:hAnsi="Times New Roman"/>
        </w:rPr>
        <w:t>NUMUZ</w:t>
      </w:r>
      <w:bookmarkEnd w:id="36"/>
    </w:p>
    <w:p w:rsidR="004144F4" w:rsidRPr="00E73638" w:rsidRDefault="004144F4" w:rsidP="004144F4">
      <w:pPr>
        <w:rPr>
          <w:rFonts w:ascii="Times New Roman" w:hAnsi="Times New Roman"/>
        </w:rPr>
      </w:pPr>
      <w:proofErr w:type="gramStart"/>
      <w:r w:rsidRPr="00E73638">
        <w:rPr>
          <w:rFonts w:ascii="Times New Roman" w:hAnsi="Times New Roman"/>
        </w:rPr>
        <w:t>Düşünme ,anlama</w:t>
      </w:r>
      <w:proofErr w:type="gramEnd"/>
      <w:r w:rsidRPr="00E73638">
        <w:rPr>
          <w:rFonts w:ascii="Times New Roman" w:hAnsi="Times New Roman"/>
        </w:rPr>
        <w:t xml:space="preserve"> ve sorun çözme yetkinliği gelişmiş, insanlığın ve demokrasinin temel değerlerini ve milli kültürü içselleştirmiş, iletişime ve paylaşıma açık, sanat becerisi gelişmiş, özgüveni ve sorumluluk bilinci yüksek, girişimci, yaratıcı, yenilikçi, sağlıklı ve mutlu bireylerin yetişmesine ortam ve imkan sağlamak.</w:t>
      </w:r>
    </w:p>
    <w:p w:rsidR="00B11140" w:rsidRPr="00E73638" w:rsidRDefault="00B11140" w:rsidP="00B11140">
      <w:pPr>
        <w:ind w:left="284"/>
        <w:jc w:val="both"/>
        <w:rPr>
          <w:rFonts w:ascii="Times New Roman" w:hAnsi="Times New Roman"/>
          <w:b/>
          <w:szCs w:val="24"/>
        </w:rPr>
      </w:pPr>
    </w:p>
    <w:p w:rsidR="000F237B" w:rsidRPr="00E73638" w:rsidRDefault="001D2506" w:rsidP="00D41148">
      <w:pPr>
        <w:pStyle w:val="Balk2"/>
        <w:rPr>
          <w:rFonts w:ascii="Times New Roman" w:hAnsi="Times New Roman"/>
        </w:rPr>
      </w:pPr>
      <w:bookmarkStart w:id="37" w:name="_Toc531097542"/>
      <w:r w:rsidRPr="00E73638">
        <w:rPr>
          <w:rFonts w:ascii="Times New Roman" w:hAnsi="Times New Roman"/>
        </w:rPr>
        <w:lastRenderedPageBreak/>
        <w:t xml:space="preserve">TEMEL </w:t>
      </w:r>
      <w:r w:rsidR="008E325C" w:rsidRPr="00E73638">
        <w:rPr>
          <w:rFonts w:ascii="Times New Roman" w:hAnsi="Times New Roman"/>
        </w:rPr>
        <w:t>DEĞERLERİMİZ</w:t>
      </w:r>
      <w:r w:rsidR="00373590" w:rsidRPr="00E73638">
        <w:rPr>
          <w:rFonts w:ascii="Times New Roman" w:hAnsi="Times New Roman"/>
        </w:rPr>
        <w:t xml:space="preserve"> </w:t>
      </w:r>
      <w:bookmarkEnd w:id="37"/>
    </w:p>
    <w:p w:rsidR="008E325C" w:rsidRPr="00E73638" w:rsidRDefault="00735B87" w:rsidP="00D41148">
      <w:pPr>
        <w:pStyle w:val="Balk2"/>
        <w:rPr>
          <w:rFonts w:ascii="Times New Roman" w:hAnsi="Times New Roman"/>
          <w:b w:val="0"/>
          <w:sz w:val="24"/>
          <w:szCs w:val="24"/>
        </w:rPr>
      </w:pPr>
      <w:r w:rsidRPr="00E73638">
        <w:rPr>
          <w:rFonts w:ascii="Times New Roman" w:hAnsi="Times New Roman"/>
          <w:b w:val="0"/>
          <w:sz w:val="24"/>
          <w:szCs w:val="24"/>
        </w:rPr>
        <w:t xml:space="preserve">Toplumun gereksinimleri ve çağın gerektirdiği hedefler </w:t>
      </w:r>
      <w:proofErr w:type="gramStart"/>
      <w:r w:rsidRPr="00E73638">
        <w:rPr>
          <w:rFonts w:ascii="Times New Roman" w:hAnsi="Times New Roman"/>
          <w:b w:val="0"/>
          <w:sz w:val="24"/>
          <w:szCs w:val="24"/>
        </w:rPr>
        <w:t>çerçevesinde , her</w:t>
      </w:r>
      <w:proofErr w:type="gramEnd"/>
      <w:r w:rsidRPr="00E73638">
        <w:rPr>
          <w:rFonts w:ascii="Times New Roman" w:hAnsi="Times New Roman"/>
          <w:b w:val="0"/>
          <w:sz w:val="24"/>
          <w:szCs w:val="24"/>
        </w:rPr>
        <w:t xml:space="preserve"> bireyin eşit imkanlar ve fırsatlarla eğitim hakkından yararlanabilmesini sağlayan, planlı, Atatürk ilkelerini </w:t>
      </w:r>
      <w:proofErr w:type="spellStart"/>
      <w:r w:rsidRPr="00E73638">
        <w:rPr>
          <w:rFonts w:ascii="Times New Roman" w:hAnsi="Times New Roman"/>
          <w:b w:val="0"/>
          <w:sz w:val="24"/>
          <w:szCs w:val="24"/>
        </w:rPr>
        <w:t>benimsemiş,milli</w:t>
      </w:r>
      <w:proofErr w:type="spellEnd"/>
      <w:r w:rsidRPr="00E73638">
        <w:rPr>
          <w:rFonts w:ascii="Times New Roman" w:hAnsi="Times New Roman"/>
          <w:b w:val="0"/>
          <w:sz w:val="24"/>
          <w:szCs w:val="24"/>
        </w:rPr>
        <w:t xml:space="preserve"> ve manevi duyguları gelişmiş, kültürel değerlerine sahip çıkan ve yaşatan bireyler yetiştiren bir kurum olmayı amaçlıyoruz.</w:t>
      </w:r>
    </w:p>
    <w:p w:rsidR="00B17718" w:rsidRPr="00E73638" w:rsidRDefault="00515986"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 xml:space="preserve">1) </w:t>
      </w:r>
      <w:proofErr w:type="spellStart"/>
      <w:proofErr w:type="gramStart"/>
      <w:r w:rsidR="00735B87" w:rsidRPr="00E73638">
        <w:rPr>
          <w:rFonts w:ascii="Times New Roman" w:eastAsia="AGaramondPro-Regular" w:hAnsi="Times New Roman"/>
          <w:szCs w:val="24"/>
        </w:rPr>
        <w:t>Yöneltme,Yetiştirme</w:t>
      </w:r>
      <w:proofErr w:type="spellEnd"/>
      <w:proofErr w:type="gramEnd"/>
      <w:r w:rsidR="00735B87" w:rsidRPr="00E73638">
        <w:rPr>
          <w:rFonts w:ascii="Times New Roman" w:eastAsia="AGaramondPro-Regular" w:hAnsi="Times New Roman"/>
          <w:szCs w:val="24"/>
        </w:rPr>
        <w:t xml:space="preserve"> ve Başarı,</w:t>
      </w:r>
    </w:p>
    <w:p w:rsidR="00B11140"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2) Eğitim ve Öğretim Hakkı,</w:t>
      </w:r>
    </w:p>
    <w:p w:rsidR="00B11140"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3) Fırsat ve Olanak Eşitliği,</w:t>
      </w:r>
    </w:p>
    <w:p w:rsidR="00B11140"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4) Her Yerde Eğitim,</w:t>
      </w:r>
    </w:p>
    <w:p w:rsidR="00B11140"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5) Bilimsellik,</w:t>
      </w:r>
    </w:p>
    <w:p w:rsidR="00B11140"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 xml:space="preserve">6) </w:t>
      </w:r>
      <w:proofErr w:type="spellStart"/>
      <w:r w:rsidRPr="00E73638">
        <w:rPr>
          <w:rFonts w:ascii="Times New Roman" w:eastAsia="AGaramondPro-Regular" w:hAnsi="Times New Roman"/>
          <w:szCs w:val="24"/>
        </w:rPr>
        <w:t>Planlılık</w:t>
      </w:r>
      <w:proofErr w:type="spellEnd"/>
    </w:p>
    <w:p w:rsidR="00735B87"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7)Atatürk İlke ve İnkılapları ile Atatürk Milliyetçiliği,</w:t>
      </w:r>
    </w:p>
    <w:p w:rsidR="00735B87"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8) Demokrasi Bilincinin Geliştirilmesi,</w:t>
      </w:r>
    </w:p>
    <w:p w:rsidR="00735B87"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9)Okul Aile İşbirliği,</w:t>
      </w:r>
    </w:p>
    <w:p w:rsidR="00735B87"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10)Okul Çevre İşbirliği</w:t>
      </w:r>
    </w:p>
    <w:p w:rsidR="00735B87"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11)Evrensel ve Bilimsel gelişmelere açığız.</w:t>
      </w:r>
    </w:p>
    <w:p w:rsidR="00735B87" w:rsidRPr="00E73638" w:rsidRDefault="00735B87"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12)</w:t>
      </w:r>
      <w:r w:rsidR="00F93B3A" w:rsidRPr="00E73638">
        <w:rPr>
          <w:rFonts w:ascii="Times New Roman" w:eastAsia="AGaramondPro-Regular" w:hAnsi="Times New Roman"/>
          <w:szCs w:val="24"/>
        </w:rPr>
        <w:t>Hayat boyu eğitimin destekçisiyiz.</w:t>
      </w:r>
    </w:p>
    <w:p w:rsidR="00F93B3A" w:rsidRPr="00E73638" w:rsidRDefault="00F93B3A"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13)İşbirliği ve takım çalışmasının önemine ve gereğine inanırız.</w:t>
      </w:r>
    </w:p>
    <w:p w:rsidR="00F93B3A" w:rsidRPr="00E73638" w:rsidRDefault="00F93B3A"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14)Karar alma süreçlerinde, paydaşların katılımını önemseriz.</w:t>
      </w:r>
    </w:p>
    <w:p w:rsidR="00F93B3A" w:rsidRPr="00E73638" w:rsidRDefault="00F93B3A"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15)İnsana saygıya öncelik veririz.</w:t>
      </w:r>
    </w:p>
    <w:p w:rsidR="00F93B3A" w:rsidRPr="00E73638" w:rsidRDefault="00F93B3A"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lastRenderedPageBreak/>
        <w:t>16)Toplumsal sorumluluk ve duyarlılık bilinci ile çalışırız.</w:t>
      </w:r>
    </w:p>
    <w:p w:rsidR="00F93B3A" w:rsidRPr="00E73638" w:rsidRDefault="00F93B3A"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17)Yaratıcılığı ve bireysel gelişimi destekleriz.</w:t>
      </w:r>
    </w:p>
    <w:p w:rsidR="000F237B" w:rsidRDefault="000F237B"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E73638">
        <w:rPr>
          <w:rFonts w:ascii="Times New Roman" w:eastAsia="AGaramondPro-Regular" w:hAnsi="Times New Roman"/>
          <w:szCs w:val="24"/>
        </w:rPr>
        <w:t>18)Doğaya ve çevreye duyarlıyız.</w:t>
      </w:r>
    </w:p>
    <w:p w:rsidR="000934AB" w:rsidRDefault="000934AB"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0934AB" w:rsidRPr="00E73638" w:rsidRDefault="000934AB"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2F5FC9" w:rsidRPr="00E73638" w:rsidRDefault="008D4E73" w:rsidP="002B6FDB">
      <w:pPr>
        <w:pStyle w:val="Balk1"/>
        <w:rPr>
          <w:rFonts w:ascii="Times New Roman" w:hAnsi="Times New Roman"/>
        </w:rPr>
      </w:pPr>
      <w:bookmarkStart w:id="38" w:name="_Toc411525145"/>
      <w:bookmarkStart w:id="39" w:name="_Toc416085153"/>
      <w:bookmarkStart w:id="40" w:name="_Toc529519459"/>
      <w:bookmarkStart w:id="41" w:name="_Toc531097543"/>
      <w:r w:rsidRPr="00E73638">
        <w:rPr>
          <w:rFonts w:ascii="Times New Roman" w:hAnsi="Times New Roman"/>
        </w:rPr>
        <w:t xml:space="preserve">BÖLÜM IV: </w:t>
      </w:r>
      <w:r w:rsidR="002F5FC9" w:rsidRPr="00E73638">
        <w:rPr>
          <w:rFonts w:ascii="Times New Roman" w:hAnsi="Times New Roman"/>
        </w:rPr>
        <w:t xml:space="preserve">AMAÇ, HEDEF VE </w:t>
      </w:r>
      <w:bookmarkEnd w:id="38"/>
      <w:bookmarkEnd w:id="39"/>
      <w:bookmarkEnd w:id="40"/>
      <w:r w:rsidR="003322A4" w:rsidRPr="00E73638">
        <w:rPr>
          <w:rFonts w:ascii="Times New Roman" w:hAnsi="Times New Roman"/>
        </w:rPr>
        <w:t>EYLEMLER</w:t>
      </w:r>
      <w:bookmarkEnd w:id="41"/>
    </w:p>
    <w:p w:rsidR="000140D3" w:rsidRPr="00E73638" w:rsidRDefault="000140D3" w:rsidP="000140D3">
      <w:pPr>
        <w:rPr>
          <w:rFonts w:ascii="Times New Roman" w:hAnsi="Times New Roman"/>
          <w:highlight w:val="yellow"/>
        </w:rPr>
      </w:pPr>
      <w:r w:rsidRPr="00E73638">
        <w:rPr>
          <w:rFonts w:ascii="Times New Roman" w:hAnsi="Times New Roman"/>
          <w:highlight w:val="yellow"/>
        </w:rPr>
        <w:t xml:space="preserve">Açıklama: </w:t>
      </w:r>
    </w:p>
    <w:p w:rsidR="000140D3" w:rsidRPr="00E73638" w:rsidRDefault="000140D3" w:rsidP="000140D3">
      <w:pPr>
        <w:numPr>
          <w:ilvl w:val="0"/>
          <w:numId w:val="1"/>
        </w:numPr>
        <w:rPr>
          <w:rFonts w:ascii="Times New Roman" w:hAnsi="Times New Roman"/>
          <w:highlight w:val="yellow"/>
        </w:rPr>
      </w:pPr>
      <w:r w:rsidRPr="00E73638">
        <w:rPr>
          <w:rFonts w:ascii="Times New Roman" w:hAnsi="Times New Roman"/>
          <w:b/>
          <w:sz w:val="28"/>
          <w:highlight w:val="yellow"/>
        </w:rPr>
        <w:t>Amaç, hedef, gösterge ve eylem kurgusu amaç Sayfa 16-17 da yer alan Gelişim Alanlarına göre yapılacaktır.</w:t>
      </w:r>
    </w:p>
    <w:p w:rsidR="000140D3" w:rsidRPr="00E73638" w:rsidRDefault="00A07F33" w:rsidP="000140D3">
      <w:pPr>
        <w:numPr>
          <w:ilvl w:val="0"/>
          <w:numId w:val="1"/>
        </w:numPr>
        <w:rPr>
          <w:rFonts w:ascii="Times New Roman" w:hAnsi="Times New Roman"/>
          <w:highlight w:val="yellow"/>
        </w:rPr>
      </w:pPr>
      <w:r w:rsidRPr="00E73638">
        <w:rPr>
          <w:rFonts w:ascii="Times New Roman" w:hAnsi="Times New Roman"/>
          <w:b/>
          <w:sz w:val="28"/>
          <w:highlight w:val="yellow"/>
        </w:rPr>
        <w:t xml:space="preserve">Altta erişim, </w:t>
      </w:r>
      <w:r w:rsidR="000140D3" w:rsidRPr="00E73638">
        <w:rPr>
          <w:rFonts w:ascii="Times New Roman" w:hAnsi="Times New Roman"/>
          <w:b/>
          <w:sz w:val="28"/>
          <w:highlight w:val="yellow"/>
        </w:rPr>
        <w:t>kalite</w:t>
      </w:r>
      <w:r w:rsidRPr="00E73638">
        <w:rPr>
          <w:rFonts w:ascii="Times New Roman" w:hAnsi="Times New Roman"/>
          <w:b/>
          <w:sz w:val="28"/>
          <w:highlight w:val="yellow"/>
        </w:rPr>
        <w:t xml:space="preserve"> ve kapasite</w:t>
      </w:r>
      <w:r w:rsidR="000140D3" w:rsidRPr="00E73638">
        <w:rPr>
          <w:rFonts w:ascii="Times New Roman" w:hAnsi="Times New Roman"/>
          <w:b/>
          <w:sz w:val="28"/>
          <w:highlight w:val="yellow"/>
        </w:rPr>
        <w:t xml:space="preserve"> amaçlarına ilişkin örnek amaç, hedef ve göstergeler verilmiştir.</w:t>
      </w:r>
    </w:p>
    <w:p w:rsidR="000934AB" w:rsidRPr="000934AB" w:rsidRDefault="00A07F33" w:rsidP="00A07F33">
      <w:pPr>
        <w:numPr>
          <w:ilvl w:val="0"/>
          <w:numId w:val="1"/>
        </w:numPr>
        <w:rPr>
          <w:rFonts w:ascii="Times New Roman" w:hAnsi="Times New Roman"/>
          <w:highlight w:val="yellow"/>
        </w:rPr>
      </w:pPr>
      <w:r w:rsidRPr="00E73638">
        <w:rPr>
          <w:rFonts w:ascii="Times New Roman" w:hAnsi="Times New Roman"/>
          <w:highlight w:val="yellow"/>
        </w:rPr>
        <w:t>Erişim başlığında eylemlere ilişkin örneğe yer verilmiştir.</w:t>
      </w:r>
    </w:p>
    <w:p w:rsidR="00FD3C63" w:rsidRPr="00E73638" w:rsidRDefault="00FD3C63" w:rsidP="00FD3C63">
      <w:pPr>
        <w:pStyle w:val="Balk1"/>
        <w:rPr>
          <w:rFonts w:ascii="Times New Roman" w:hAnsi="Times New Roman"/>
        </w:rPr>
      </w:pPr>
      <w:bookmarkStart w:id="42" w:name="_Toc416085167"/>
      <w:bookmarkStart w:id="43" w:name="_Toc529519470"/>
      <w:r w:rsidRPr="00E73638">
        <w:rPr>
          <w:rFonts w:ascii="Times New Roman" w:hAnsi="Times New Roman"/>
        </w:rPr>
        <w:t>BÖLÜM IV: AMAÇ, HEDEF VE EYLEMLER</w:t>
      </w:r>
      <w:bookmarkStart w:id="44" w:name="_Toc531097544"/>
    </w:p>
    <w:p w:rsidR="00FD3C63" w:rsidRPr="00E73638" w:rsidRDefault="00FD3C63" w:rsidP="00FD3C63">
      <w:pPr>
        <w:pStyle w:val="Balk1"/>
        <w:rPr>
          <w:rFonts w:ascii="Times New Roman" w:hAnsi="Times New Roman"/>
        </w:rPr>
      </w:pPr>
      <w:r w:rsidRPr="00E73638">
        <w:rPr>
          <w:rFonts w:ascii="Times New Roman" w:hAnsi="Times New Roman"/>
        </w:rPr>
        <w:t>TEMA I: EĞİTİM VE ÖĞRETİME ERİŞİM</w:t>
      </w:r>
      <w:bookmarkEnd w:id="44"/>
    </w:p>
    <w:p w:rsidR="00FD3C63" w:rsidRPr="00E73638" w:rsidRDefault="00FD3C63" w:rsidP="00FD3C63">
      <w:pPr>
        <w:ind w:firstLine="708"/>
        <w:rPr>
          <w:rFonts w:ascii="Times New Roman" w:hAnsi="Times New Roman"/>
        </w:rPr>
      </w:pPr>
      <w:r w:rsidRPr="00E73638">
        <w:rPr>
          <w:rFonts w:ascii="Times New Roman" w:hAnsi="Times New Roman"/>
        </w:rPr>
        <w:t xml:space="preserve">Eğitim ve öğretime erişim okullaşma ve okul terki, devam ve devamsızlık, okula uyum ve </w:t>
      </w:r>
      <w:proofErr w:type="gramStart"/>
      <w:r w:rsidRPr="00E73638">
        <w:rPr>
          <w:rFonts w:ascii="Times New Roman" w:hAnsi="Times New Roman"/>
        </w:rPr>
        <w:t>oryantasyon</w:t>
      </w:r>
      <w:proofErr w:type="gramEnd"/>
      <w:r w:rsidRPr="00E73638">
        <w:rPr>
          <w:rFonts w:ascii="Times New Roman" w:hAnsi="Times New Roman"/>
        </w:rPr>
        <w:t xml:space="preserve">, özel eğitime ihtiyaç duyan bireylerin eğitime erişimi, yabancı öğrencilerin eğitime erişimi ve </w:t>
      </w:r>
      <w:proofErr w:type="spellStart"/>
      <w:r w:rsidRPr="00E73638">
        <w:rPr>
          <w:rFonts w:ascii="Times New Roman" w:hAnsi="Times New Roman"/>
        </w:rPr>
        <w:t>hayatboyu</w:t>
      </w:r>
      <w:proofErr w:type="spellEnd"/>
      <w:r w:rsidRPr="00E73638">
        <w:rPr>
          <w:rFonts w:ascii="Times New Roman" w:hAnsi="Times New Roman"/>
        </w:rPr>
        <w:t xml:space="preserve"> öğrenme kapsamında yürütülen faaliyetlerin ele alındığı temadır.</w:t>
      </w:r>
    </w:p>
    <w:p w:rsidR="00FD3C63" w:rsidRPr="00E73638" w:rsidRDefault="00FD3C63" w:rsidP="00FD3C63">
      <w:pPr>
        <w:pStyle w:val="Balk3"/>
        <w:rPr>
          <w:rFonts w:ascii="Times New Roman" w:hAnsi="Times New Roman"/>
        </w:rPr>
      </w:pPr>
      <w:bookmarkStart w:id="45" w:name="_Toc529519460"/>
      <w:r w:rsidRPr="00E73638">
        <w:rPr>
          <w:rFonts w:ascii="Times New Roman" w:hAnsi="Times New Roman"/>
        </w:rPr>
        <w:lastRenderedPageBreak/>
        <w:t xml:space="preserve">Stratejik Amaç 1: </w:t>
      </w:r>
    </w:p>
    <w:p w:rsidR="00FD3C63" w:rsidRPr="00E73638" w:rsidRDefault="00FD3C63" w:rsidP="00FD3C63">
      <w:pPr>
        <w:ind w:left="720"/>
        <w:rPr>
          <w:rFonts w:ascii="Times New Roman" w:hAnsi="Times New Roman"/>
        </w:rPr>
      </w:pPr>
      <w:r w:rsidRPr="00E73638">
        <w:rPr>
          <w:rFonts w:ascii="Times New Roman" w:hAnsi="Times New Roman"/>
          <w:szCs w:val="24"/>
        </w:rPr>
        <w:t xml:space="preserve">Kayıt bölgemizde yer alan çocukların okullaşma oranlarını artıran, öğrencilerin uyum ve devamsızlık sorunlarını gideren etkin bir yönetim yapısı kurulacaktır.  </w:t>
      </w:r>
      <w:bookmarkEnd w:id="45"/>
    </w:p>
    <w:p w:rsidR="00FD3C63" w:rsidRPr="00E73638" w:rsidRDefault="00FD3C63" w:rsidP="00FD3C63">
      <w:pPr>
        <w:pStyle w:val="Balk3"/>
        <w:rPr>
          <w:rFonts w:ascii="Times New Roman" w:hAnsi="Times New Roman"/>
          <w:sz w:val="24"/>
          <w:szCs w:val="24"/>
        </w:rPr>
      </w:pPr>
      <w:bookmarkStart w:id="46" w:name="_Toc529519462"/>
      <w:bookmarkStart w:id="47" w:name="_Toc416085156"/>
      <w:r w:rsidRPr="00E73638">
        <w:rPr>
          <w:rStyle w:val="Balk4Char"/>
          <w:rFonts w:ascii="Times New Roman" w:hAnsi="Times New Roman"/>
        </w:rPr>
        <w:t>Stratejik Hedef 1.1.</w:t>
      </w:r>
      <w:r w:rsidRPr="00E73638">
        <w:rPr>
          <w:rFonts w:ascii="Times New Roman" w:hAnsi="Times New Roman"/>
          <w:sz w:val="24"/>
          <w:szCs w:val="24"/>
        </w:rPr>
        <w:t xml:space="preserve">  Kayıt bölgemizde yer alan çocukların okullaşma oranları artırılacak ve öğrencilerin uyum ve devamsızlık sorunları da giderilecektir.</w:t>
      </w:r>
      <w:bookmarkEnd w:id="46"/>
      <w:r w:rsidRPr="00E73638">
        <w:rPr>
          <w:rFonts w:ascii="Times New Roman" w:hAnsi="Times New Roman"/>
          <w:sz w:val="24"/>
          <w:szCs w:val="24"/>
        </w:rPr>
        <w:t xml:space="preserve"> </w:t>
      </w:r>
      <w:bookmarkStart w:id="48" w:name="_Toc529519463"/>
      <w:bookmarkEnd w:id="47"/>
    </w:p>
    <w:p w:rsidR="00FD3C63" w:rsidRPr="00E73638" w:rsidRDefault="00FD3C63" w:rsidP="00FD3C63">
      <w:pPr>
        <w:rPr>
          <w:rFonts w:ascii="Times New Roman" w:hAnsi="Times New Roman"/>
          <w:b/>
          <w:color w:val="FF0000"/>
          <w:sz w:val="28"/>
        </w:rPr>
      </w:pPr>
      <w:r w:rsidRPr="00E73638">
        <w:rPr>
          <w:rFonts w:ascii="Times New Roman" w:hAnsi="Times New Roman"/>
          <w:b/>
          <w:sz w:val="28"/>
        </w:rPr>
        <w:t>Performans Göstergeleri</w:t>
      </w:r>
      <w:bookmarkEnd w:id="48"/>
      <w:r w:rsidRPr="00E73638">
        <w:rPr>
          <w:rFonts w:ascii="Times New Roman" w:hAnsi="Times New Roman"/>
          <w:b/>
          <w:sz w:val="28"/>
        </w:rPr>
        <w:t xml:space="preserve"> </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843"/>
        <w:gridCol w:w="971"/>
        <w:gridCol w:w="1246"/>
        <w:gridCol w:w="1022"/>
        <w:gridCol w:w="961"/>
        <w:gridCol w:w="1024"/>
        <w:gridCol w:w="1275"/>
      </w:tblGrid>
      <w:tr w:rsidR="00AB2358" w:rsidRPr="00E73638" w:rsidTr="000934AB">
        <w:trPr>
          <w:trHeight w:val="421"/>
        </w:trPr>
        <w:tc>
          <w:tcPr>
            <w:tcW w:w="1694" w:type="dxa"/>
            <w:vMerge w:val="restart"/>
            <w:tcBorders>
              <w:top w:val="single" w:sz="4" w:space="0" w:color="auto"/>
              <w:left w:val="single" w:sz="4" w:space="0" w:color="auto"/>
              <w:bottom w:val="single" w:sz="4" w:space="0" w:color="auto"/>
              <w:right w:val="single" w:sz="4" w:space="0" w:color="auto"/>
            </w:tcBorders>
            <w:noWrap/>
            <w:vAlign w:val="center"/>
            <w:hideMark/>
          </w:tcPr>
          <w:p w:rsidR="00AB2358" w:rsidRPr="00E73638" w:rsidRDefault="00AB2358">
            <w:pPr>
              <w:spacing w:after="0" w:line="240" w:lineRule="auto"/>
              <w:rPr>
                <w:rFonts w:ascii="Times New Roman" w:hAnsi="Times New Roman"/>
                <w:b/>
                <w:bCs/>
                <w:color w:val="000000"/>
                <w:sz w:val="22"/>
                <w:szCs w:val="22"/>
              </w:rPr>
            </w:pPr>
            <w:r w:rsidRPr="00E73638">
              <w:rPr>
                <w:rFonts w:ascii="Times New Roman" w:hAnsi="Times New Roman"/>
                <w:b/>
                <w:bCs/>
                <w:color w:val="000000"/>
                <w:sz w:val="22"/>
                <w:szCs w:val="22"/>
              </w:rPr>
              <w:t>No</w:t>
            </w:r>
          </w:p>
        </w:tc>
        <w:tc>
          <w:tcPr>
            <w:tcW w:w="4843" w:type="dxa"/>
            <w:vMerge w:val="restart"/>
            <w:tcBorders>
              <w:top w:val="single" w:sz="4" w:space="0" w:color="auto"/>
              <w:left w:val="single" w:sz="4" w:space="0" w:color="auto"/>
              <w:bottom w:val="single" w:sz="4" w:space="0" w:color="auto"/>
              <w:right w:val="single" w:sz="4" w:space="0" w:color="auto"/>
            </w:tcBorders>
            <w:vAlign w:val="center"/>
            <w:hideMark/>
          </w:tcPr>
          <w:p w:rsidR="00AB2358" w:rsidRPr="00E73638" w:rsidRDefault="00AB2358">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PERFORMANS</w:t>
            </w:r>
          </w:p>
          <w:p w:rsidR="00AB2358" w:rsidRPr="00E73638" w:rsidRDefault="00AB2358">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GÖSTERGESİ</w:t>
            </w:r>
          </w:p>
        </w:tc>
        <w:tc>
          <w:tcPr>
            <w:tcW w:w="971" w:type="dxa"/>
            <w:tcBorders>
              <w:top w:val="single" w:sz="4" w:space="0" w:color="auto"/>
              <w:left w:val="single" w:sz="4" w:space="0" w:color="auto"/>
              <w:bottom w:val="single" w:sz="4" w:space="0" w:color="auto"/>
              <w:right w:val="single" w:sz="4" w:space="0" w:color="auto"/>
            </w:tcBorders>
            <w:vAlign w:val="center"/>
            <w:hideMark/>
          </w:tcPr>
          <w:p w:rsidR="00AB2358" w:rsidRPr="00E73638" w:rsidRDefault="00AB2358">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Mevcut</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AB2358" w:rsidRPr="00E73638" w:rsidRDefault="00AB2358" w:rsidP="00AB2358">
            <w:pPr>
              <w:spacing w:after="0" w:line="240" w:lineRule="auto"/>
              <w:jc w:val="center"/>
              <w:rPr>
                <w:rFonts w:ascii="Times New Roman" w:hAnsi="Times New Roman"/>
                <w:b/>
                <w:bCs/>
                <w:color w:val="000000"/>
                <w:sz w:val="22"/>
                <w:szCs w:val="22"/>
              </w:rPr>
            </w:pPr>
            <w:r w:rsidRPr="00E73638">
              <w:rPr>
                <w:rFonts w:ascii="Times New Roman" w:hAnsi="Times New Roman"/>
                <w:b/>
                <w:bCs/>
                <w:color w:val="000000"/>
                <w:sz w:val="22"/>
                <w:szCs w:val="22"/>
              </w:rPr>
              <w:t>HEDEF</w:t>
            </w:r>
          </w:p>
        </w:tc>
      </w:tr>
      <w:tr w:rsidR="008C7A79" w:rsidRPr="00E73638" w:rsidTr="000934AB">
        <w:trPr>
          <w:trHeight w:val="309"/>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b/>
                <w:bCs/>
                <w:color w:val="000000"/>
                <w:sz w:val="22"/>
                <w:szCs w:val="22"/>
              </w:rPr>
            </w:pPr>
          </w:p>
        </w:tc>
        <w:tc>
          <w:tcPr>
            <w:tcW w:w="4843" w:type="dxa"/>
            <w:vMerge/>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b/>
                <w:bCs/>
                <w:color w:val="000000"/>
                <w:sz w:val="20"/>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79" w:rsidRPr="00E73638" w:rsidRDefault="00AB2358" w:rsidP="008C7A79">
            <w:pPr>
              <w:spacing w:after="0" w:line="240" w:lineRule="auto"/>
              <w:rPr>
                <w:rFonts w:ascii="Times New Roman" w:hAnsi="Times New Roman"/>
                <w:b/>
                <w:bCs/>
                <w:sz w:val="22"/>
                <w:szCs w:val="22"/>
              </w:rPr>
            </w:pPr>
            <w:r w:rsidRPr="00E73638">
              <w:rPr>
                <w:rFonts w:ascii="Times New Roman" w:hAnsi="Times New Roman"/>
                <w:b/>
                <w:bCs/>
                <w:sz w:val="22"/>
                <w:szCs w:val="22"/>
              </w:rPr>
              <w:t>2023</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A79" w:rsidRPr="00E73638" w:rsidRDefault="00AB2358" w:rsidP="008C7A79">
            <w:pPr>
              <w:spacing w:after="0" w:line="240" w:lineRule="auto"/>
              <w:rPr>
                <w:rFonts w:ascii="Times New Roman" w:hAnsi="Times New Roman"/>
                <w:b/>
                <w:bCs/>
                <w:sz w:val="22"/>
                <w:szCs w:val="22"/>
              </w:rPr>
            </w:pPr>
            <w:r w:rsidRPr="00E73638">
              <w:rPr>
                <w:rFonts w:ascii="Times New Roman" w:hAnsi="Times New Roman"/>
                <w:b/>
                <w:bCs/>
                <w:sz w:val="22"/>
                <w:szCs w:val="22"/>
              </w:rPr>
              <w:t>2024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AB2358" w:rsidP="008C7A79">
            <w:pPr>
              <w:spacing w:after="0" w:line="240" w:lineRule="auto"/>
              <w:rPr>
                <w:rFonts w:ascii="Times New Roman" w:hAnsi="Times New Roman"/>
                <w:b/>
                <w:bCs/>
                <w:sz w:val="22"/>
                <w:szCs w:val="22"/>
              </w:rPr>
            </w:pPr>
            <w:r w:rsidRPr="00E73638">
              <w:rPr>
                <w:rFonts w:ascii="Times New Roman" w:hAnsi="Times New Roman"/>
                <w:b/>
                <w:bCs/>
                <w:sz w:val="22"/>
                <w:szCs w:val="22"/>
              </w:rPr>
              <w:t>2025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AB2358" w:rsidP="008C7A79">
            <w:pPr>
              <w:spacing w:after="0" w:line="240" w:lineRule="auto"/>
              <w:rPr>
                <w:rFonts w:ascii="Times New Roman" w:hAnsi="Times New Roman"/>
                <w:b/>
                <w:bCs/>
                <w:sz w:val="22"/>
                <w:szCs w:val="22"/>
              </w:rPr>
            </w:pPr>
            <w:r w:rsidRPr="00E73638">
              <w:rPr>
                <w:rFonts w:ascii="Times New Roman" w:hAnsi="Times New Roman"/>
                <w:b/>
                <w:bCs/>
                <w:sz w:val="22"/>
                <w:szCs w:val="22"/>
              </w:rPr>
              <w:t>2026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AB2358" w:rsidP="008C7A79">
            <w:pPr>
              <w:spacing w:after="0" w:line="240" w:lineRule="auto"/>
              <w:rPr>
                <w:rFonts w:ascii="Times New Roman" w:hAnsi="Times New Roman"/>
                <w:b/>
                <w:bCs/>
                <w:sz w:val="22"/>
                <w:szCs w:val="22"/>
              </w:rPr>
            </w:pPr>
            <w:r w:rsidRPr="00E73638">
              <w:rPr>
                <w:rFonts w:ascii="Times New Roman" w:hAnsi="Times New Roman"/>
                <w:b/>
                <w:bCs/>
                <w:sz w:val="22"/>
                <w:szCs w:val="22"/>
              </w:rPr>
              <w:t>2027</w:t>
            </w:r>
          </w:p>
        </w:tc>
        <w:tc>
          <w:tcPr>
            <w:tcW w:w="1275" w:type="dxa"/>
            <w:tcBorders>
              <w:top w:val="single" w:sz="4" w:space="0" w:color="auto"/>
              <w:left w:val="single" w:sz="4" w:space="0" w:color="auto"/>
              <w:bottom w:val="single" w:sz="4" w:space="0" w:color="auto"/>
              <w:right w:val="single" w:sz="4" w:space="0" w:color="auto"/>
            </w:tcBorders>
            <w:vAlign w:val="center"/>
          </w:tcPr>
          <w:p w:rsidR="008C7A79" w:rsidRPr="00E73638" w:rsidRDefault="00AB2358" w:rsidP="008C7A79">
            <w:pPr>
              <w:spacing w:after="0" w:line="240" w:lineRule="auto"/>
              <w:rPr>
                <w:rFonts w:ascii="Times New Roman" w:hAnsi="Times New Roman"/>
                <w:b/>
                <w:bCs/>
                <w:sz w:val="22"/>
                <w:szCs w:val="22"/>
              </w:rPr>
            </w:pPr>
            <w:r w:rsidRPr="00E73638">
              <w:rPr>
                <w:rFonts w:ascii="Times New Roman" w:hAnsi="Times New Roman"/>
                <w:b/>
                <w:bCs/>
                <w:sz w:val="22"/>
                <w:szCs w:val="22"/>
              </w:rPr>
              <w:t>2028</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b/>
                <w:bCs/>
                <w:color w:val="FF0000"/>
                <w:sz w:val="22"/>
                <w:szCs w:val="22"/>
              </w:rPr>
            </w:pPr>
            <w:r w:rsidRPr="00E73638">
              <w:rPr>
                <w:rFonts w:ascii="Times New Roman" w:hAnsi="Times New Roman"/>
                <w:b/>
                <w:bCs/>
                <w:color w:val="FF0000"/>
                <w:sz w:val="22"/>
                <w:szCs w:val="22"/>
              </w:rPr>
              <w:t>PG.1.1.a</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Kayıt bölgesindeki öğrencilerden okula kayıt yaptıranların oranı (%)</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PG.1.1.b</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İlkokul birinci sınıf öğrencilerinden en az bir yıl okul öncesi eğitim almış olanların oranı (%)(ilkokul)</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%98</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PG.1.1.c.</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 xml:space="preserve">Okula yeni başlayan öğrencilerden </w:t>
            </w:r>
            <w:proofErr w:type="gramStart"/>
            <w:r w:rsidRPr="00E73638">
              <w:rPr>
                <w:rFonts w:ascii="Times New Roman" w:hAnsi="Times New Roman"/>
                <w:sz w:val="22"/>
                <w:szCs w:val="22"/>
              </w:rPr>
              <w:t>oryantasyon</w:t>
            </w:r>
            <w:proofErr w:type="gramEnd"/>
            <w:r w:rsidRPr="00E73638">
              <w:rPr>
                <w:rFonts w:ascii="Times New Roman" w:hAnsi="Times New Roman"/>
                <w:sz w:val="22"/>
                <w:szCs w:val="22"/>
              </w:rPr>
              <w:t xml:space="preserve"> eğitimine katılanların oranı (%)</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PG.1.1.d.</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Bir eğitim ve öğretim döneminde 20 gün ve üzeri devamsızlık yapan öğrenci oranı (%)</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%2</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A79" w:rsidRPr="00E73638" w:rsidRDefault="00AB2358" w:rsidP="008C7A79">
            <w:pPr>
              <w:rPr>
                <w:rFonts w:ascii="Times New Roman" w:hAnsi="Times New Roman"/>
              </w:rPr>
            </w:pPr>
            <w:r w:rsidRPr="00E73638">
              <w:rPr>
                <w:rFonts w:ascii="Times New Roman" w:hAnsi="Times New Roman"/>
                <w:sz w:val="22"/>
                <w:szCs w:val="22"/>
              </w:rPr>
              <w:t xml:space="preserve"> </w:t>
            </w:r>
            <w:r w:rsidR="008C7A79" w:rsidRPr="00E73638">
              <w:rPr>
                <w:rFonts w:ascii="Times New Roman" w:hAnsi="Times New Roman"/>
                <w:sz w:val="22"/>
                <w:szCs w:val="22"/>
              </w:rPr>
              <w:t>%0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PG.1.1.e.</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Bir eğitim ve öğretim döneminde 20 gün ve üzeri devamsızlık yapan yabancı öğrenci oranı (%)</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rPr>
                <w:rFonts w:ascii="Times New Roman" w:hAnsi="Times New Roman"/>
              </w:rPr>
            </w:pPr>
            <w:r w:rsidRPr="00E73638">
              <w:rPr>
                <w:rFonts w:ascii="Times New Roman" w:hAnsi="Times New Roman"/>
                <w:sz w:val="22"/>
                <w:szCs w:val="22"/>
              </w:rPr>
              <w:t>%0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PG.1.1.f.</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Okulun özel eğitime ihtiyaç duyan bireylerin kullanımına uygunluğu (0-1)</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A79" w:rsidRPr="00E73638" w:rsidRDefault="008C7A79" w:rsidP="008C7A79">
            <w:pPr>
              <w:rPr>
                <w:rFonts w:ascii="Times New Roman" w:hAnsi="Times New Roman"/>
              </w:rPr>
            </w:pPr>
            <w:r w:rsidRPr="00E73638">
              <w:rPr>
                <w:rFonts w:ascii="Times New Roman" w:hAnsi="Times New Roman"/>
                <w:sz w:val="22"/>
                <w:szCs w:val="22"/>
              </w:rPr>
              <w:t>1</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C7A79" w:rsidRPr="00E73638" w:rsidRDefault="008C7A79" w:rsidP="008C7A79">
            <w:pPr>
              <w:rPr>
                <w:rFonts w:ascii="Times New Roman" w:hAnsi="Times New Roman"/>
              </w:rPr>
            </w:pPr>
            <w:r w:rsidRPr="00E73638">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rPr>
                <w:rFonts w:ascii="Times New Roman" w:hAnsi="Times New Roman"/>
              </w:rPr>
            </w:pPr>
            <w:r w:rsidRPr="00E73638">
              <w:rPr>
                <w:rFonts w:ascii="Times New Roman" w:hAnsi="Times New Roman"/>
              </w:rPr>
              <w:t>1</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b/>
                <w:bCs/>
                <w:color w:val="FF0000"/>
                <w:sz w:val="22"/>
                <w:szCs w:val="22"/>
              </w:rPr>
            </w:pPr>
            <w:r w:rsidRPr="00E73638">
              <w:rPr>
                <w:rFonts w:ascii="Times New Roman" w:hAnsi="Times New Roman"/>
                <w:b/>
                <w:bCs/>
                <w:color w:val="FF0000"/>
                <w:sz w:val="22"/>
                <w:szCs w:val="22"/>
              </w:rPr>
              <w:t>PG.1.1.g.</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proofErr w:type="spellStart"/>
            <w:r w:rsidRPr="00E73638">
              <w:rPr>
                <w:rFonts w:ascii="Times New Roman" w:hAnsi="Times New Roman"/>
                <w:sz w:val="22"/>
                <w:szCs w:val="22"/>
              </w:rPr>
              <w:t>Hayatboyu</w:t>
            </w:r>
            <w:proofErr w:type="spellEnd"/>
            <w:r w:rsidRPr="00E73638">
              <w:rPr>
                <w:rFonts w:ascii="Times New Roman" w:hAnsi="Times New Roman"/>
                <w:sz w:val="22"/>
                <w:szCs w:val="22"/>
              </w:rPr>
              <w:t xml:space="preserve"> öğrenme kapsamında açılan kurslara devam oranı (%) (halk eğitim)</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p>
        </w:tc>
        <w:tc>
          <w:tcPr>
            <w:tcW w:w="102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%100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b/>
                <w:bCs/>
                <w:color w:val="FF0000"/>
                <w:sz w:val="22"/>
                <w:szCs w:val="22"/>
              </w:rPr>
            </w:pPr>
            <w:r w:rsidRPr="00E73638">
              <w:rPr>
                <w:rFonts w:ascii="Times New Roman" w:hAnsi="Times New Roman"/>
                <w:b/>
                <w:bCs/>
                <w:color w:val="FF0000"/>
                <w:sz w:val="22"/>
                <w:szCs w:val="22"/>
              </w:rPr>
              <w:t>PG.1.1.h.</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proofErr w:type="spellStart"/>
            <w:r w:rsidRPr="00E73638">
              <w:rPr>
                <w:rFonts w:ascii="Times New Roman" w:hAnsi="Times New Roman"/>
                <w:sz w:val="22"/>
                <w:szCs w:val="22"/>
              </w:rPr>
              <w:t>Hayatboyu</w:t>
            </w:r>
            <w:proofErr w:type="spellEnd"/>
            <w:r w:rsidRPr="00E73638">
              <w:rPr>
                <w:rFonts w:ascii="Times New Roman" w:hAnsi="Times New Roman"/>
                <w:sz w:val="22"/>
                <w:szCs w:val="22"/>
              </w:rPr>
              <w:t xml:space="preserve"> öğrenme kapsamında açılan kurslara katılan kişi sayısı (sayı) (</w:t>
            </w:r>
            <w:proofErr w:type="spellStart"/>
            <w:r w:rsidRPr="00E73638">
              <w:rPr>
                <w:rFonts w:ascii="Times New Roman" w:hAnsi="Times New Roman"/>
                <w:sz w:val="22"/>
                <w:szCs w:val="22"/>
              </w:rPr>
              <w:t>halkeğitim</w:t>
            </w:r>
            <w:proofErr w:type="spellEnd"/>
            <w:r w:rsidRPr="00E73638">
              <w:rPr>
                <w:rFonts w:ascii="Times New Roman" w:hAnsi="Times New Roman"/>
                <w:sz w:val="22"/>
                <w:szCs w:val="22"/>
              </w:rPr>
              <w:t>)</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p>
        </w:tc>
        <w:tc>
          <w:tcPr>
            <w:tcW w:w="102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50</w:t>
            </w:r>
          </w:p>
        </w:tc>
      </w:tr>
    </w:tbl>
    <w:p w:rsidR="000934AB" w:rsidRDefault="000934AB" w:rsidP="00FD3C63">
      <w:pPr>
        <w:rPr>
          <w:rFonts w:ascii="Times New Roman" w:hAnsi="Times New Roman"/>
          <w:b/>
          <w:sz w:val="28"/>
        </w:rPr>
      </w:pPr>
    </w:p>
    <w:p w:rsidR="000934AB" w:rsidRDefault="000934AB" w:rsidP="00FD3C63">
      <w:pPr>
        <w:rPr>
          <w:rFonts w:ascii="Times New Roman" w:hAnsi="Times New Roman"/>
          <w:b/>
          <w:sz w:val="28"/>
        </w:rPr>
      </w:pPr>
    </w:p>
    <w:p w:rsidR="00FD3C63" w:rsidRPr="00E73638" w:rsidRDefault="00FD3C63" w:rsidP="00FD3C63">
      <w:pPr>
        <w:rPr>
          <w:rFonts w:ascii="Times New Roman" w:hAnsi="Times New Roman"/>
          <w:b/>
          <w:sz w:val="28"/>
        </w:rPr>
      </w:pPr>
      <w:r w:rsidRPr="00E73638">
        <w:rPr>
          <w:rFonts w:ascii="Times New Roman" w:hAnsi="Times New Roman"/>
          <w:b/>
          <w:sz w:val="28"/>
        </w:rPr>
        <w:lastRenderedPageBreak/>
        <w:t>Eylemler</w:t>
      </w:r>
    </w:p>
    <w:tbl>
      <w:tblPr>
        <w:tblW w:w="4800" w:type="pct"/>
        <w:tblCellMar>
          <w:left w:w="70" w:type="dxa"/>
          <w:right w:w="70" w:type="dxa"/>
        </w:tblCellMar>
        <w:tblLook w:val="04A0" w:firstRow="1" w:lastRow="0" w:firstColumn="1" w:lastColumn="0" w:noHBand="0" w:noVBand="1"/>
      </w:tblPr>
      <w:tblGrid>
        <w:gridCol w:w="948"/>
        <w:gridCol w:w="6240"/>
        <w:gridCol w:w="3117"/>
        <w:gridCol w:w="3120"/>
      </w:tblGrid>
      <w:tr w:rsidR="00FD3C63" w:rsidRPr="00E73638" w:rsidTr="00FD3C63">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Tarihi</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01 Eylül-20 Eylül</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szCs w:val="24"/>
              </w:rPr>
            </w:pPr>
            <w:r w:rsidRPr="00E73638">
              <w:rPr>
                <w:rFonts w:ascii="Times New Roman" w:hAnsi="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vAlign w:val="center"/>
            <w:hideMark/>
          </w:tcPr>
          <w:p w:rsidR="00FD3C63" w:rsidRPr="00E73638" w:rsidRDefault="00026BC5">
            <w:pPr>
              <w:spacing w:after="0" w:line="240" w:lineRule="auto"/>
              <w:jc w:val="both"/>
              <w:rPr>
                <w:rFonts w:ascii="Times New Roman" w:hAnsi="Times New Roman"/>
                <w:color w:val="000000"/>
                <w:szCs w:val="24"/>
              </w:rPr>
            </w:pPr>
            <w:r w:rsidRPr="00E73638">
              <w:rPr>
                <w:rFonts w:ascii="Times New Roman" w:hAnsi="Times New Roman"/>
                <w:color w:val="000000"/>
                <w:szCs w:val="24"/>
              </w:rPr>
              <w:t xml:space="preserve">Sabancı </w:t>
            </w:r>
            <w:r w:rsidR="00FD3C63" w:rsidRPr="00E73638">
              <w:rPr>
                <w:rFonts w:ascii="Times New Roman" w:hAnsi="Times New Roman"/>
                <w:color w:val="000000"/>
                <w:szCs w:val="24"/>
              </w:rPr>
              <w:t xml:space="preserve">İlkokulu Müdür Yardımcısı </w:t>
            </w:r>
          </w:p>
        </w:tc>
        <w:tc>
          <w:tcPr>
            <w:tcW w:w="1162"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01 Eylül-20 Eylül</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szCs w:val="24"/>
              </w:rPr>
            </w:pPr>
            <w:r w:rsidRPr="00E73638">
              <w:rPr>
                <w:rFonts w:ascii="Times New Roman" w:hAnsi="Times New Roman"/>
                <w:szCs w:val="24"/>
              </w:rPr>
              <w:t xml:space="preserve">Devamsızlık yapan öğrencilerin velileri ile özel </w:t>
            </w:r>
            <w:proofErr w:type="gramStart"/>
            <w:r w:rsidRPr="00E73638">
              <w:rPr>
                <w:rFonts w:ascii="Times New Roman" w:hAnsi="Times New Roman"/>
                <w:szCs w:val="24"/>
              </w:rPr>
              <w:t>aylık  toplantı</w:t>
            </w:r>
            <w:proofErr w:type="gramEnd"/>
            <w:r w:rsidRPr="00E73638">
              <w:rPr>
                <w:rFonts w:ascii="Times New Roman" w:hAnsi="Times New Roman"/>
                <w:szCs w:val="24"/>
              </w:rPr>
              <w:t xml:space="preserve"> ve görüşmeler yapılacaktır.</w:t>
            </w:r>
          </w:p>
        </w:tc>
        <w:tc>
          <w:tcPr>
            <w:tcW w:w="1161" w:type="pct"/>
            <w:tcBorders>
              <w:top w:val="nil"/>
              <w:left w:val="nil"/>
              <w:bottom w:val="single" w:sz="8" w:space="0" w:color="auto"/>
              <w:right w:val="single" w:sz="8" w:space="0" w:color="auto"/>
            </w:tcBorders>
            <w:vAlign w:val="center"/>
            <w:hideMark/>
          </w:tcPr>
          <w:p w:rsidR="00FD3C63" w:rsidRPr="00E73638" w:rsidRDefault="00026BC5">
            <w:pPr>
              <w:rPr>
                <w:rFonts w:ascii="Times New Roman" w:hAnsi="Times New Roman"/>
              </w:rPr>
            </w:pPr>
            <w:proofErr w:type="gramStart"/>
            <w:r w:rsidRPr="00E73638">
              <w:rPr>
                <w:rFonts w:ascii="Times New Roman" w:hAnsi="Times New Roman"/>
              </w:rPr>
              <w:t xml:space="preserve">Sabancı </w:t>
            </w:r>
            <w:r w:rsidR="00FD3C63" w:rsidRPr="00E73638">
              <w:rPr>
                <w:rFonts w:ascii="Times New Roman" w:hAnsi="Times New Roman"/>
              </w:rPr>
              <w:t xml:space="preserve"> İlkokulu</w:t>
            </w:r>
            <w:proofErr w:type="gramEnd"/>
            <w:r w:rsidR="00FD3C63" w:rsidRPr="00E73638">
              <w:rPr>
                <w:rFonts w:ascii="Times New Roman" w:hAnsi="Times New Roman"/>
              </w:rPr>
              <w:t xml:space="preserve"> Rehberlik Servisi</w:t>
            </w:r>
          </w:p>
        </w:tc>
        <w:tc>
          <w:tcPr>
            <w:tcW w:w="1162"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Her ayın son haftası</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szCs w:val="24"/>
              </w:rPr>
            </w:pPr>
            <w:r w:rsidRPr="00E73638">
              <w:rPr>
                <w:rFonts w:ascii="Times New Roman" w:hAnsi="Times New Roman"/>
                <w:szCs w:val="24"/>
              </w:rPr>
              <w:t>Okulun özel eğitime ihtiyaç duyan bireylerin kullanımının kolaylaştırılması için rampa ve asansör eksiklikleri tamamlanacaktır.</w:t>
            </w:r>
          </w:p>
        </w:tc>
        <w:tc>
          <w:tcPr>
            <w:tcW w:w="1161" w:type="pct"/>
            <w:tcBorders>
              <w:top w:val="nil"/>
              <w:left w:val="nil"/>
              <w:bottom w:val="single" w:sz="8" w:space="0" w:color="auto"/>
              <w:right w:val="single" w:sz="8" w:space="0" w:color="auto"/>
            </w:tcBorders>
            <w:vAlign w:val="center"/>
            <w:hideMark/>
          </w:tcPr>
          <w:p w:rsidR="00FD3C63" w:rsidRPr="00E73638" w:rsidRDefault="00026BC5">
            <w:pPr>
              <w:spacing w:after="0" w:line="240" w:lineRule="auto"/>
              <w:jc w:val="both"/>
              <w:rPr>
                <w:rFonts w:ascii="Times New Roman" w:hAnsi="Times New Roman"/>
                <w:color w:val="000000"/>
                <w:szCs w:val="24"/>
              </w:rPr>
            </w:pPr>
            <w:r w:rsidRPr="00E73638">
              <w:rPr>
                <w:rFonts w:ascii="Times New Roman" w:hAnsi="Times New Roman"/>
                <w:color w:val="000000"/>
                <w:szCs w:val="24"/>
              </w:rPr>
              <w:t xml:space="preserve"> Sabancı </w:t>
            </w:r>
            <w:r w:rsidR="00FD3C63" w:rsidRPr="00E73638">
              <w:rPr>
                <w:rFonts w:ascii="Times New Roman" w:hAnsi="Times New Roman"/>
                <w:color w:val="000000"/>
                <w:szCs w:val="24"/>
              </w:rPr>
              <w:t>İlkokulu Müdür Yardımcısı</w:t>
            </w:r>
          </w:p>
        </w:tc>
        <w:tc>
          <w:tcPr>
            <w:tcW w:w="1162" w:type="pct"/>
            <w:tcBorders>
              <w:top w:val="nil"/>
              <w:left w:val="nil"/>
              <w:bottom w:val="single" w:sz="8" w:space="0" w:color="auto"/>
              <w:right w:val="single" w:sz="8" w:space="0" w:color="auto"/>
            </w:tcBorders>
            <w:vAlign w:val="center"/>
            <w:hideMark/>
          </w:tcPr>
          <w:p w:rsidR="00FD3C63" w:rsidRPr="00E73638" w:rsidRDefault="008279AC">
            <w:pPr>
              <w:spacing w:after="0" w:line="240" w:lineRule="auto"/>
              <w:jc w:val="both"/>
              <w:rPr>
                <w:rFonts w:ascii="Times New Roman" w:hAnsi="Times New Roman"/>
                <w:color w:val="000000"/>
                <w:szCs w:val="24"/>
              </w:rPr>
            </w:pPr>
            <w:r>
              <w:rPr>
                <w:rFonts w:ascii="Times New Roman" w:hAnsi="Times New Roman"/>
                <w:color w:val="000000"/>
                <w:szCs w:val="24"/>
              </w:rPr>
              <w:t>Mayıs 2024</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szCs w:val="24"/>
              </w:rPr>
            </w:pPr>
            <w:r w:rsidRPr="00E73638">
              <w:rPr>
                <w:rFonts w:ascii="Times New Roman" w:hAnsi="Times New Roman"/>
                <w:szCs w:val="24"/>
              </w:rPr>
              <w:t>Destek eğitiminden faydalanacak öğrencilerin tespit edilmesi.</w:t>
            </w:r>
          </w:p>
        </w:tc>
        <w:tc>
          <w:tcPr>
            <w:tcW w:w="1161" w:type="pct"/>
            <w:tcBorders>
              <w:top w:val="nil"/>
              <w:left w:val="nil"/>
              <w:bottom w:val="single" w:sz="8" w:space="0" w:color="auto"/>
              <w:right w:val="single" w:sz="8" w:space="0" w:color="auto"/>
            </w:tcBorders>
            <w:vAlign w:val="center"/>
            <w:hideMark/>
          </w:tcPr>
          <w:p w:rsidR="00FD3C63" w:rsidRPr="00E73638" w:rsidRDefault="00026BC5">
            <w:pPr>
              <w:rPr>
                <w:rFonts w:ascii="Times New Roman" w:hAnsi="Times New Roman"/>
              </w:rPr>
            </w:pPr>
            <w:r w:rsidRPr="00E73638">
              <w:rPr>
                <w:rFonts w:ascii="Times New Roman" w:hAnsi="Times New Roman"/>
              </w:rPr>
              <w:t xml:space="preserve">Sabancı </w:t>
            </w:r>
            <w:r w:rsidR="00FD3C63" w:rsidRPr="00E73638">
              <w:rPr>
                <w:rFonts w:ascii="Times New Roman" w:hAnsi="Times New Roman"/>
              </w:rPr>
              <w:t>İlkokulu Rehberlik Servisi</w:t>
            </w:r>
          </w:p>
        </w:tc>
        <w:tc>
          <w:tcPr>
            <w:tcW w:w="1162"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15 Eylül-15 Ekim</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1.1.6</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szCs w:val="24"/>
                <w:highlight w:val="green"/>
              </w:rPr>
            </w:pPr>
            <w:r w:rsidRPr="00E73638">
              <w:rPr>
                <w:rFonts w:ascii="Times New Roman" w:hAnsi="Times New Roman"/>
                <w:szCs w:val="24"/>
              </w:rPr>
              <w:t>Destek eğitimi için öğretmen görevlendirme ve destek eğitimi verilmesini sağlamak.</w:t>
            </w:r>
          </w:p>
        </w:tc>
        <w:tc>
          <w:tcPr>
            <w:tcW w:w="1161" w:type="pct"/>
            <w:tcBorders>
              <w:top w:val="nil"/>
              <w:left w:val="nil"/>
              <w:bottom w:val="single" w:sz="8" w:space="0" w:color="auto"/>
              <w:right w:val="single" w:sz="8" w:space="0" w:color="auto"/>
            </w:tcBorders>
            <w:vAlign w:val="center"/>
            <w:hideMark/>
          </w:tcPr>
          <w:p w:rsidR="00FD3C63" w:rsidRPr="00E73638" w:rsidRDefault="00026BC5">
            <w:pPr>
              <w:spacing w:after="0" w:line="240" w:lineRule="auto"/>
              <w:jc w:val="both"/>
              <w:rPr>
                <w:rFonts w:ascii="Times New Roman" w:hAnsi="Times New Roman"/>
                <w:color w:val="000000"/>
                <w:szCs w:val="24"/>
              </w:rPr>
            </w:pPr>
            <w:r w:rsidRPr="00E73638">
              <w:rPr>
                <w:rFonts w:ascii="Times New Roman" w:hAnsi="Times New Roman"/>
                <w:color w:val="000000"/>
                <w:szCs w:val="24"/>
              </w:rPr>
              <w:t xml:space="preserve">Sabancı </w:t>
            </w:r>
            <w:r w:rsidR="00FD3C63" w:rsidRPr="00E73638">
              <w:rPr>
                <w:rFonts w:ascii="Times New Roman" w:hAnsi="Times New Roman"/>
                <w:color w:val="000000"/>
                <w:szCs w:val="24"/>
              </w:rPr>
              <w:t>İlkokulu Müdür Yardımcısı</w:t>
            </w:r>
          </w:p>
        </w:tc>
        <w:tc>
          <w:tcPr>
            <w:tcW w:w="1162"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15 Eylül-15 Ekim</w:t>
            </w:r>
          </w:p>
        </w:tc>
      </w:tr>
    </w:tbl>
    <w:p w:rsidR="00FD3C63" w:rsidRPr="00E73638" w:rsidRDefault="00FD3C63" w:rsidP="00FD3C63">
      <w:pPr>
        <w:rPr>
          <w:rFonts w:ascii="Times New Roman" w:hAnsi="Times New Roman"/>
        </w:rPr>
      </w:pPr>
      <w:bookmarkStart w:id="49" w:name="_Toc529519464"/>
    </w:p>
    <w:p w:rsidR="00FD3C63" w:rsidRPr="00E73638" w:rsidRDefault="00FD3C63" w:rsidP="00FD3C63">
      <w:pPr>
        <w:pStyle w:val="Balk2"/>
        <w:rPr>
          <w:rFonts w:ascii="Times New Roman" w:hAnsi="Times New Roman"/>
        </w:rPr>
      </w:pPr>
      <w:bookmarkStart w:id="50" w:name="_Toc531097545"/>
      <w:r w:rsidRPr="00E73638">
        <w:rPr>
          <w:rFonts w:ascii="Times New Roman" w:hAnsi="Times New Roman"/>
        </w:rPr>
        <w:t>TEMA II: EĞİTİM VE ÖĞRETİMDE KALİTENİN ARTIRILMASI</w:t>
      </w:r>
      <w:bookmarkEnd w:id="49"/>
      <w:bookmarkEnd w:id="50"/>
    </w:p>
    <w:p w:rsidR="00FD3C63" w:rsidRPr="00E73638" w:rsidRDefault="00FD3C63" w:rsidP="00FD3C63">
      <w:pPr>
        <w:pStyle w:val="Balk3"/>
        <w:rPr>
          <w:rFonts w:ascii="Times New Roman" w:hAnsi="Times New Roman"/>
        </w:rPr>
      </w:pPr>
      <w:r w:rsidRPr="00E73638">
        <w:rPr>
          <w:rFonts w:ascii="Times New Roman" w:hAnsi="Times New Roman"/>
        </w:rPr>
        <w:t xml:space="preserve">Stratejik Amaç 2: </w:t>
      </w:r>
    </w:p>
    <w:p w:rsidR="00FD3C63" w:rsidRPr="00E73638" w:rsidRDefault="00FD3C63" w:rsidP="00FD3C63">
      <w:pPr>
        <w:ind w:firstLine="708"/>
        <w:jc w:val="both"/>
        <w:rPr>
          <w:rFonts w:ascii="Times New Roman" w:hAnsi="Times New Roman"/>
        </w:rPr>
      </w:pPr>
      <w:r w:rsidRPr="00E73638">
        <w:rPr>
          <w:rFonts w:ascii="Times New Roman" w:hAnsi="Times New Roman"/>
        </w:rPr>
        <w:t>Öğrencilerimizin gelişmiş dünyaya uyum sağlayacak şekilde donanımlı bireyler olabilmesi için eğitim ve öğretimde kalite artırılacaktır.</w:t>
      </w:r>
    </w:p>
    <w:p w:rsidR="00FD3C63" w:rsidRPr="00E73638" w:rsidRDefault="00FD3C63" w:rsidP="00FD3C63">
      <w:pPr>
        <w:ind w:firstLine="708"/>
        <w:jc w:val="both"/>
        <w:rPr>
          <w:rFonts w:ascii="Times New Roman" w:hAnsi="Times New Roman"/>
        </w:rPr>
      </w:pPr>
      <w:r w:rsidRPr="00E73638">
        <w:rPr>
          <w:rStyle w:val="Balk4Char"/>
          <w:rFonts w:ascii="Times New Roman" w:hAnsi="Times New Roman"/>
        </w:rPr>
        <w:t>Stratejik Hedef 2.1.</w:t>
      </w:r>
      <w:r w:rsidRPr="00E73638">
        <w:rPr>
          <w:rFonts w:ascii="Times New Roman" w:hAnsi="Times New Roman"/>
          <w:szCs w:val="24"/>
        </w:rPr>
        <w:t xml:space="preserve">  Öğrenme kazanımlarını takip eden ve velileri de sürece dâhil eden bir yönetim anlayışı ile öğrencilerimizin akademik başarıları ve sosyal faaliyetlere etkin katılımı artırılacaktır.</w:t>
      </w:r>
    </w:p>
    <w:p w:rsidR="00FD3C63" w:rsidRPr="00E73638" w:rsidRDefault="00FD3C63" w:rsidP="00FD3C63">
      <w:pPr>
        <w:rPr>
          <w:rFonts w:ascii="Times New Roman" w:hAnsi="Times New Roman"/>
          <w:b/>
          <w:sz w:val="28"/>
        </w:rPr>
      </w:pPr>
    </w:p>
    <w:p w:rsidR="00FD3C63" w:rsidRPr="00E73638" w:rsidRDefault="00FD3C63" w:rsidP="00FD3C63">
      <w:pPr>
        <w:rPr>
          <w:rFonts w:ascii="Times New Roman" w:hAnsi="Times New Roman"/>
          <w:b/>
          <w:color w:val="FF0000"/>
          <w:sz w:val="28"/>
        </w:rPr>
      </w:pPr>
      <w:r w:rsidRPr="00E73638">
        <w:rPr>
          <w:rFonts w:ascii="Times New Roman" w:hAnsi="Times New Roman"/>
          <w:b/>
          <w:sz w:val="28"/>
        </w:rPr>
        <w:lastRenderedPageBreak/>
        <w:t>Performans Göstergeleri</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843"/>
        <w:gridCol w:w="971"/>
        <w:gridCol w:w="1246"/>
        <w:gridCol w:w="1008"/>
        <w:gridCol w:w="975"/>
        <w:gridCol w:w="1165"/>
        <w:gridCol w:w="1418"/>
      </w:tblGrid>
      <w:tr w:rsidR="008138C3" w:rsidRPr="00E73638" w:rsidTr="000934AB">
        <w:trPr>
          <w:trHeight w:val="421"/>
        </w:trPr>
        <w:tc>
          <w:tcPr>
            <w:tcW w:w="1694" w:type="dxa"/>
            <w:vMerge w:val="restart"/>
            <w:tcBorders>
              <w:top w:val="single" w:sz="4" w:space="0" w:color="auto"/>
              <w:left w:val="single" w:sz="4" w:space="0" w:color="auto"/>
              <w:bottom w:val="single" w:sz="4" w:space="0" w:color="auto"/>
              <w:right w:val="single" w:sz="4" w:space="0" w:color="auto"/>
            </w:tcBorders>
            <w:noWrap/>
            <w:vAlign w:val="center"/>
            <w:hideMark/>
          </w:tcPr>
          <w:p w:rsidR="008138C3" w:rsidRPr="00E73638" w:rsidRDefault="008138C3" w:rsidP="008138C3">
            <w:pPr>
              <w:spacing w:after="0" w:line="240" w:lineRule="auto"/>
              <w:rPr>
                <w:rFonts w:ascii="Times New Roman" w:hAnsi="Times New Roman"/>
                <w:b/>
                <w:bCs/>
                <w:color w:val="000000"/>
                <w:sz w:val="22"/>
                <w:szCs w:val="22"/>
              </w:rPr>
            </w:pPr>
            <w:r w:rsidRPr="00E73638">
              <w:rPr>
                <w:rFonts w:ascii="Times New Roman" w:hAnsi="Times New Roman"/>
                <w:b/>
                <w:bCs/>
                <w:color w:val="000000"/>
                <w:sz w:val="22"/>
                <w:szCs w:val="22"/>
              </w:rPr>
              <w:t>No</w:t>
            </w:r>
          </w:p>
        </w:tc>
        <w:tc>
          <w:tcPr>
            <w:tcW w:w="4843" w:type="dxa"/>
            <w:vMerge w:val="restart"/>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rsidP="008138C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PERFORMANS</w:t>
            </w:r>
          </w:p>
          <w:p w:rsidR="008138C3" w:rsidRPr="00E73638" w:rsidRDefault="008138C3" w:rsidP="008138C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GÖSTERGESİ</w:t>
            </w:r>
          </w:p>
        </w:tc>
        <w:tc>
          <w:tcPr>
            <w:tcW w:w="971" w:type="dxa"/>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rsidP="008138C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Mevcut</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8138C3" w:rsidRPr="00E73638" w:rsidRDefault="008138C3" w:rsidP="008138C3">
            <w:pPr>
              <w:spacing w:after="0" w:line="240" w:lineRule="auto"/>
              <w:jc w:val="center"/>
              <w:rPr>
                <w:rFonts w:ascii="Times New Roman" w:hAnsi="Times New Roman"/>
                <w:b/>
                <w:bCs/>
                <w:color w:val="000000"/>
                <w:sz w:val="22"/>
                <w:szCs w:val="22"/>
              </w:rPr>
            </w:pPr>
            <w:r w:rsidRPr="00E73638">
              <w:rPr>
                <w:rFonts w:ascii="Times New Roman" w:hAnsi="Times New Roman"/>
                <w:b/>
                <w:bCs/>
                <w:color w:val="000000"/>
                <w:sz w:val="22"/>
                <w:szCs w:val="22"/>
              </w:rPr>
              <w:t>HEDEF</w:t>
            </w:r>
          </w:p>
        </w:tc>
      </w:tr>
      <w:tr w:rsidR="008138C3" w:rsidRPr="00E73638" w:rsidTr="000934AB">
        <w:trPr>
          <w:trHeight w:val="309"/>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rsidP="008138C3">
            <w:pPr>
              <w:spacing w:after="0" w:line="240" w:lineRule="auto"/>
              <w:rPr>
                <w:rFonts w:ascii="Times New Roman" w:hAnsi="Times New Roman"/>
                <w:b/>
                <w:bCs/>
                <w:color w:val="000000"/>
                <w:sz w:val="22"/>
                <w:szCs w:val="22"/>
              </w:rPr>
            </w:pPr>
          </w:p>
        </w:tc>
        <w:tc>
          <w:tcPr>
            <w:tcW w:w="4843" w:type="dxa"/>
            <w:vMerge/>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rsidP="008138C3">
            <w:pPr>
              <w:spacing w:after="0" w:line="240" w:lineRule="auto"/>
              <w:rPr>
                <w:rFonts w:ascii="Times New Roman" w:hAnsi="Times New Roman"/>
                <w:b/>
                <w:bCs/>
                <w:color w:val="000000"/>
                <w:sz w:val="20"/>
                <w:szCs w:val="22"/>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8138C3" w:rsidRPr="00E73638" w:rsidRDefault="008138C3" w:rsidP="008138C3">
            <w:pPr>
              <w:spacing w:after="0" w:line="240" w:lineRule="auto"/>
              <w:rPr>
                <w:rFonts w:ascii="Times New Roman" w:hAnsi="Times New Roman"/>
                <w:b/>
                <w:bCs/>
                <w:sz w:val="22"/>
                <w:szCs w:val="22"/>
              </w:rPr>
            </w:pPr>
            <w:r w:rsidRPr="00E73638">
              <w:rPr>
                <w:rFonts w:ascii="Times New Roman" w:hAnsi="Times New Roman"/>
                <w:b/>
                <w:bCs/>
                <w:sz w:val="22"/>
                <w:szCs w:val="22"/>
              </w:rPr>
              <w:t>2023</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8138C3" w:rsidRPr="00E73638" w:rsidRDefault="008138C3" w:rsidP="008138C3">
            <w:pPr>
              <w:spacing w:after="0" w:line="240" w:lineRule="auto"/>
              <w:rPr>
                <w:rFonts w:ascii="Times New Roman" w:hAnsi="Times New Roman"/>
                <w:b/>
                <w:bCs/>
                <w:sz w:val="22"/>
                <w:szCs w:val="22"/>
              </w:rPr>
            </w:pPr>
            <w:r w:rsidRPr="00E73638">
              <w:rPr>
                <w:rFonts w:ascii="Times New Roman" w:hAnsi="Times New Roman"/>
                <w:b/>
                <w:bCs/>
                <w:sz w:val="22"/>
                <w:szCs w:val="22"/>
              </w:rPr>
              <w:t>2024</w:t>
            </w:r>
          </w:p>
        </w:tc>
        <w:tc>
          <w:tcPr>
            <w:tcW w:w="1008" w:type="dxa"/>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rsidP="008138C3">
            <w:pPr>
              <w:spacing w:after="0" w:line="240" w:lineRule="auto"/>
              <w:rPr>
                <w:rFonts w:ascii="Times New Roman" w:hAnsi="Times New Roman"/>
                <w:b/>
                <w:bCs/>
                <w:sz w:val="22"/>
                <w:szCs w:val="22"/>
              </w:rPr>
            </w:pPr>
            <w:r w:rsidRPr="00E73638">
              <w:rPr>
                <w:rFonts w:ascii="Times New Roman" w:hAnsi="Times New Roman"/>
                <w:b/>
                <w:bCs/>
                <w:sz w:val="22"/>
                <w:szCs w:val="22"/>
              </w:rPr>
              <w:t>2025</w:t>
            </w:r>
          </w:p>
        </w:tc>
        <w:tc>
          <w:tcPr>
            <w:tcW w:w="975" w:type="dxa"/>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rsidP="008138C3">
            <w:pPr>
              <w:spacing w:after="0" w:line="240" w:lineRule="auto"/>
              <w:rPr>
                <w:rFonts w:ascii="Times New Roman" w:hAnsi="Times New Roman"/>
                <w:b/>
                <w:bCs/>
                <w:sz w:val="22"/>
                <w:szCs w:val="22"/>
              </w:rPr>
            </w:pPr>
            <w:r w:rsidRPr="00E73638">
              <w:rPr>
                <w:rFonts w:ascii="Times New Roman" w:hAnsi="Times New Roman"/>
                <w:b/>
                <w:bCs/>
                <w:sz w:val="22"/>
                <w:szCs w:val="22"/>
              </w:rPr>
              <w:t>2026</w:t>
            </w:r>
          </w:p>
        </w:tc>
        <w:tc>
          <w:tcPr>
            <w:tcW w:w="1165" w:type="dxa"/>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rsidP="008138C3">
            <w:pPr>
              <w:spacing w:after="0" w:line="240" w:lineRule="auto"/>
              <w:rPr>
                <w:rFonts w:ascii="Times New Roman" w:hAnsi="Times New Roman"/>
                <w:b/>
                <w:bCs/>
                <w:sz w:val="22"/>
                <w:szCs w:val="22"/>
              </w:rPr>
            </w:pPr>
            <w:r w:rsidRPr="00E73638">
              <w:rPr>
                <w:rFonts w:ascii="Times New Roman" w:hAnsi="Times New Roman"/>
                <w:b/>
                <w:bCs/>
                <w:sz w:val="22"/>
                <w:szCs w:val="22"/>
              </w:rPr>
              <w:t>2027</w:t>
            </w:r>
          </w:p>
        </w:tc>
        <w:tc>
          <w:tcPr>
            <w:tcW w:w="1418" w:type="dxa"/>
            <w:tcBorders>
              <w:top w:val="single" w:sz="4" w:space="0" w:color="auto"/>
              <w:left w:val="single" w:sz="4" w:space="0" w:color="auto"/>
              <w:bottom w:val="single" w:sz="4" w:space="0" w:color="auto"/>
              <w:right w:val="single" w:sz="4" w:space="0" w:color="auto"/>
            </w:tcBorders>
            <w:vAlign w:val="center"/>
          </w:tcPr>
          <w:p w:rsidR="008138C3" w:rsidRPr="00E73638" w:rsidRDefault="008138C3" w:rsidP="008138C3">
            <w:pPr>
              <w:spacing w:after="0" w:line="240" w:lineRule="auto"/>
              <w:rPr>
                <w:rFonts w:ascii="Times New Roman" w:hAnsi="Times New Roman"/>
                <w:b/>
                <w:bCs/>
                <w:sz w:val="22"/>
                <w:szCs w:val="22"/>
              </w:rPr>
            </w:pPr>
            <w:r w:rsidRPr="00E73638">
              <w:rPr>
                <w:rFonts w:ascii="Times New Roman" w:hAnsi="Times New Roman"/>
                <w:b/>
                <w:bCs/>
                <w:sz w:val="22"/>
                <w:szCs w:val="22"/>
              </w:rPr>
              <w:t>2028</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b/>
                <w:bCs/>
                <w:color w:val="FF0000"/>
                <w:sz w:val="22"/>
                <w:szCs w:val="22"/>
              </w:rPr>
            </w:pPr>
            <w:r w:rsidRPr="00E73638">
              <w:rPr>
                <w:rFonts w:ascii="Times New Roman" w:hAnsi="Times New Roman"/>
                <w:b/>
                <w:bCs/>
                <w:color w:val="FF0000"/>
                <w:sz w:val="22"/>
                <w:szCs w:val="22"/>
              </w:rPr>
              <w:t>PG.1.1.a</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Eğitim kademelerinde gerçekleştirilen sanatsal, bilimsel, kültürel ve sportif faaliyetlere katılan öğrenci oranı.</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%85</w:t>
            </w:r>
          </w:p>
        </w:tc>
        <w:tc>
          <w:tcPr>
            <w:tcW w:w="1246" w:type="dxa"/>
            <w:tcBorders>
              <w:top w:val="single" w:sz="4" w:space="0" w:color="auto"/>
              <w:left w:val="single" w:sz="4" w:space="0" w:color="auto"/>
              <w:bottom w:val="single" w:sz="4" w:space="0" w:color="auto"/>
              <w:right w:val="single" w:sz="4" w:space="0" w:color="auto"/>
            </w:tcBorders>
            <w:noWrap/>
            <w:hideMark/>
          </w:tcPr>
          <w:p w:rsidR="008C7A79" w:rsidRPr="00E73638" w:rsidRDefault="008C7A79" w:rsidP="008C7A79">
            <w:pPr>
              <w:spacing w:after="0" w:line="240" w:lineRule="auto"/>
              <w:rPr>
                <w:rFonts w:ascii="Times New Roman" w:hAnsi="Times New Roman"/>
                <w:sz w:val="22"/>
                <w:szCs w:val="22"/>
              </w:rPr>
            </w:pPr>
          </w:p>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%90</w:t>
            </w:r>
          </w:p>
        </w:tc>
        <w:tc>
          <w:tcPr>
            <w:tcW w:w="1008" w:type="dxa"/>
            <w:tcBorders>
              <w:top w:val="single" w:sz="4" w:space="0" w:color="auto"/>
              <w:left w:val="single" w:sz="4" w:space="0" w:color="auto"/>
              <w:bottom w:val="single" w:sz="4" w:space="0" w:color="auto"/>
              <w:right w:val="single" w:sz="4" w:space="0" w:color="auto"/>
            </w:tcBorders>
          </w:tcPr>
          <w:p w:rsidR="008C7A79" w:rsidRPr="00E73638" w:rsidRDefault="008C7A79" w:rsidP="008C7A79">
            <w:pPr>
              <w:spacing w:after="0" w:line="240" w:lineRule="auto"/>
              <w:rPr>
                <w:rFonts w:ascii="Times New Roman" w:hAnsi="Times New Roman"/>
                <w:sz w:val="22"/>
                <w:szCs w:val="22"/>
              </w:rPr>
            </w:pPr>
          </w:p>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%95</w:t>
            </w:r>
          </w:p>
        </w:tc>
        <w:tc>
          <w:tcPr>
            <w:tcW w:w="975" w:type="dxa"/>
            <w:tcBorders>
              <w:top w:val="single" w:sz="4" w:space="0" w:color="auto"/>
              <w:left w:val="single" w:sz="4" w:space="0" w:color="auto"/>
              <w:bottom w:val="single" w:sz="4" w:space="0" w:color="auto"/>
              <w:right w:val="single" w:sz="4" w:space="0" w:color="auto"/>
            </w:tcBorders>
          </w:tcPr>
          <w:p w:rsidR="008C7A79" w:rsidRPr="00E73638" w:rsidRDefault="008C7A79" w:rsidP="008C7A79">
            <w:pPr>
              <w:spacing w:after="0" w:line="240" w:lineRule="auto"/>
              <w:rPr>
                <w:rFonts w:ascii="Times New Roman" w:hAnsi="Times New Roman"/>
                <w:sz w:val="22"/>
                <w:szCs w:val="22"/>
              </w:rPr>
            </w:pPr>
          </w:p>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%98</w:t>
            </w:r>
          </w:p>
        </w:tc>
        <w:tc>
          <w:tcPr>
            <w:tcW w:w="1165" w:type="dxa"/>
            <w:tcBorders>
              <w:top w:val="single" w:sz="4" w:space="0" w:color="auto"/>
              <w:left w:val="single" w:sz="4" w:space="0" w:color="auto"/>
              <w:bottom w:val="single" w:sz="4" w:space="0" w:color="auto"/>
              <w:right w:val="single" w:sz="4" w:space="0" w:color="auto"/>
            </w:tcBorders>
          </w:tcPr>
          <w:p w:rsidR="008C7A79" w:rsidRPr="00E73638" w:rsidRDefault="008C7A79" w:rsidP="008C7A79">
            <w:pPr>
              <w:spacing w:after="0" w:line="240" w:lineRule="auto"/>
              <w:rPr>
                <w:rFonts w:ascii="Times New Roman" w:hAnsi="Times New Roman"/>
                <w:sz w:val="22"/>
                <w:szCs w:val="22"/>
              </w:rPr>
            </w:pPr>
          </w:p>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8C7A79" w:rsidRPr="00E73638" w:rsidRDefault="008C7A79" w:rsidP="008C7A79">
            <w:pPr>
              <w:spacing w:after="0" w:line="240" w:lineRule="auto"/>
              <w:rPr>
                <w:rFonts w:ascii="Times New Roman" w:hAnsi="Times New Roman"/>
                <w:sz w:val="22"/>
                <w:szCs w:val="22"/>
              </w:rPr>
            </w:pPr>
          </w:p>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%100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PG.1.1.b</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Ders dışı etkinliklere katılım oranı.</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%20</w:t>
            </w:r>
          </w:p>
        </w:tc>
        <w:tc>
          <w:tcPr>
            <w:tcW w:w="1246" w:type="dxa"/>
            <w:tcBorders>
              <w:top w:val="single" w:sz="4" w:space="0" w:color="auto"/>
              <w:left w:val="single" w:sz="4" w:space="0" w:color="auto"/>
              <w:bottom w:val="single" w:sz="4" w:space="0" w:color="auto"/>
              <w:right w:val="single" w:sz="4" w:space="0" w:color="auto"/>
            </w:tcBorders>
            <w:noWrap/>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%50</w:t>
            </w:r>
          </w:p>
        </w:tc>
        <w:tc>
          <w:tcPr>
            <w:tcW w:w="1008" w:type="dxa"/>
            <w:tcBorders>
              <w:top w:val="single" w:sz="4" w:space="0" w:color="auto"/>
              <w:left w:val="single" w:sz="4" w:space="0" w:color="auto"/>
              <w:bottom w:val="single" w:sz="4" w:space="0" w:color="auto"/>
              <w:right w:val="single" w:sz="4" w:space="0" w:color="auto"/>
            </w:tcBorders>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%60</w:t>
            </w:r>
          </w:p>
        </w:tc>
        <w:tc>
          <w:tcPr>
            <w:tcW w:w="975" w:type="dxa"/>
            <w:tcBorders>
              <w:top w:val="single" w:sz="4" w:space="0" w:color="auto"/>
              <w:left w:val="single" w:sz="4" w:space="0" w:color="auto"/>
              <w:bottom w:val="single" w:sz="4" w:space="0" w:color="auto"/>
              <w:right w:val="single" w:sz="4" w:space="0" w:color="auto"/>
            </w:tcBorders>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%70</w:t>
            </w:r>
          </w:p>
        </w:tc>
        <w:tc>
          <w:tcPr>
            <w:tcW w:w="1165" w:type="dxa"/>
            <w:tcBorders>
              <w:top w:val="single" w:sz="4" w:space="0" w:color="auto"/>
              <w:left w:val="single" w:sz="4" w:space="0" w:color="auto"/>
              <w:bottom w:val="single" w:sz="4" w:space="0" w:color="auto"/>
              <w:right w:val="single" w:sz="4" w:space="0" w:color="auto"/>
            </w:tcBorders>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%90</w:t>
            </w:r>
          </w:p>
        </w:tc>
        <w:tc>
          <w:tcPr>
            <w:tcW w:w="1418" w:type="dxa"/>
            <w:tcBorders>
              <w:top w:val="single" w:sz="4" w:space="0" w:color="auto"/>
              <w:left w:val="single" w:sz="4" w:space="0" w:color="auto"/>
              <w:bottom w:val="single" w:sz="4" w:space="0" w:color="auto"/>
              <w:right w:val="single" w:sz="4" w:space="0" w:color="auto"/>
            </w:tcBorders>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%90</w:t>
            </w:r>
          </w:p>
        </w:tc>
      </w:tr>
      <w:tr w:rsidR="008C7A79" w:rsidRPr="00E73638" w:rsidTr="000934AB">
        <w:trPr>
          <w:trHeight w:val="549"/>
        </w:trPr>
        <w:tc>
          <w:tcPr>
            <w:tcW w:w="1694"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PG.1.1.c.</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rPr>
              <w:t>Öğrencilerin yabancı dil dersi yılsonu başarı puanı ortalaması</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70,4</w:t>
            </w:r>
          </w:p>
        </w:tc>
        <w:tc>
          <w:tcPr>
            <w:tcW w:w="1246" w:type="dxa"/>
            <w:tcBorders>
              <w:top w:val="single" w:sz="4" w:space="0" w:color="auto"/>
              <w:left w:val="single" w:sz="4" w:space="0" w:color="auto"/>
              <w:bottom w:val="single" w:sz="4" w:space="0" w:color="auto"/>
              <w:right w:val="single" w:sz="4" w:space="0" w:color="auto"/>
            </w:tcBorders>
            <w:noWrap/>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75</w:t>
            </w:r>
          </w:p>
        </w:tc>
        <w:tc>
          <w:tcPr>
            <w:tcW w:w="1008" w:type="dxa"/>
            <w:tcBorders>
              <w:top w:val="single" w:sz="4" w:space="0" w:color="auto"/>
              <w:left w:val="single" w:sz="4" w:space="0" w:color="auto"/>
              <w:bottom w:val="single" w:sz="4" w:space="0" w:color="auto"/>
              <w:right w:val="single" w:sz="4" w:space="0" w:color="auto"/>
            </w:tcBorders>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85</w:t>
            </w:r>
          </w:p>
        </w:tc>
        <w:tc>
          <w:tcPr>
            <w:tcW w:w="975" w:type="dxa"/>
            <w:tcBorders>
              <w:top w:val="single" w:sz="4" w:space="0" w:color="auto"/>
              <w:left w:val="single" w:sz="4" w:space="0" w:color="auto"/>
              <w:bottom w:val="single" w:sz="4" w:space="0" w:color="auto"/>
              <w:right w:val="single" w:sz="4" w:space="0" w:color="auto"/>
            </w:tcBorders>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90</w:t>
            </w:r>
          </w:p>
        </w:tc>
        <w:tc>
          <w:tcPr>
            <w:tcW w:w="1165" w:type="dxa"/>
            <w:tcBorders>
              <w:top w:val="single" w:sz="4" w:space="0" w:color="auto"/>
              <w:left w:val="single" w:sz="4" w:space="0" w:color="auto"/>
              <w:bottom w:val="single" w:sz="4" w:space="0" w:color="auto"/>
              <w:right w:val="single" w:sz="4" w:space="0" w:color="auto"/>
            </w:tcBorders>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90</w:t>
            </w:r>
          </w:p>
        </w:tc>
        <w:tc>
          <w:tcPr>
            <w:tcW w:w="1418" w:type="dxa"/>
            <w:tcBorders>
              <w:top w:val="single" w:sz="4" w:space="0" w:color="auto"/>
              <w:left w:val="single" w:sz="4" w:space="0" w:color="auto"/>
              <w:bottom w:val="single" w:sz="4" w:space="0" w:color="auto"/>
              <w:right w:val="single" w:sz="4" w:space="0" w:color="auto"/>
            </w:tcBorders>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 xml:space="preserve">   100</w:t>
            </w:r>
          </w:p>
        </w:tc>
      </w:tr>
    </w:tbl>
    <w:p w:rsidR="008C7A79" w:rsidRPr="00E73638" w:rsidRDefault="008C7A79" w:rsidP="00FD3C63">
      <w:pPr>
        <w:rPr>
          <w:rFonts w:ascii="Times New Roman" w:hAnsi="Times New Roman"/>
          <w:b/>
          <w:sz w:val="28"/>
        </w:rPr>
      </w:pPr>
    </w:p>
    <w:p w:rsidR="00FD3C63" w:rsidRPr="00E73638" w:rsidRDefault="00FD3C63" w:rsidP="00FD3C63">
      <w:pPr>
        <w:rPr>
          <w:rFonts w:ascii="Times New Roman" w:hAnsi="Times New Roman"/>
          <w:b/>
          <w:sz w:val="28"/>
        </w:rPr>
      </w:pPr>
    </w:p>
    <w:p w:rsidR="00FD3C63" w:rsidRPr="00E73638" w:rsidRDefault="00FD3C63" w:rsidP="00FD3C63">
      <w:pPr>
        <w:rPr>
          <w:rFonts w:ascii="Times New Roman" w:hAnsi="Times New Roman"/>
          <w:b/>
          <w:sz w:val="28"/>
        </w:rPr>
      </w:pPr>
      <w:r w:rsidRPr="00E73638">
        <w:rPr>
          <w:rFonts w:ascii="Times New Roman" w:hAnsi="Times New Roman"/>
          <w:b/>
          <w:sz w:val="28"/>
        </w:rPr>
        <w:t>Eylemler</w:t>
      </w:r>
    </w:p>
    <w:tbl>
      <w:tblPr>
        <w:tblW w:w="4800" w:type="pct"/>
        <w:tblCellMar>
          <w:left w:w="70" w:type="dxa"/>
          <w:right w:w="70" w:type="dxa"/>
        </w:tblCellMar>
        <w:tblLook w:val="04A0" w:firstRow="1" w:lastRow="0" w:firstColumn="1" w:lastColumn="0" w:noHBand="0" w:noVBand="1"/>
      </w:tblPr>
      <w:tblGrid>
        <w:gridCol w:w="744"/>
        <w:gridCol w:w="6036"/>
        <w:gridCol w:w="3729"/>
        <w:gridCol w:w="2916"/>
      </w:tblGrid>
      <w:tr w:rsidR="00FD3C63" w:rsidRPr="00E73638" w:rsidTr="008C7A79">
        <w:trPr>
          <w:trHeight w:val="441"/>
          <w:tblHeader/>
        </w:trPr>
        <w:tc>
          <w:tcPr>
            <w:tcW w:w="277" w:type="pct"/>
            <w:tcBorders>
              <w:top w:val="single" w:sz="8" w:space="0" w:color="auto"/>
              <w:left w:val="single" w:sz="8" w:space="0" w:color="auto"/>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No</w:t>
            </w:r>
          </w:p>
        </w:tc>
        <w:tc>
          <w:tcPr>
            <w:tcW w:w="2248" w:type="pct"/>
            <w:tcBorders>
              <w:top w:val="single" w:sz="8" w:space="0" w:color="auto"/>
              <w:left w:val="nil"/>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İfadesi</w:t>
            </w:r>
          </w:p>
        </w:tc>
        <w:tc>
          <w:tcPr>
            <w:tcW w:w="1389"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Sorumlusu</w:t>
            </w:r>
          </w:p>
        </w:tc>
        <w:tc>
          <w:tcPr>
            <w:tcW w:w="1086"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Tarihi</w:t>
            </w:r>
          </w:p>
        </w:tc>
      </w:tr>
      <w:tr w:rsidR="00FD3C63" w:rsidRPr="00E73638" w:rsidTr="008C7A79">
        <w:trPr>
          <w:trHeight w:val="567"/>
        </w:trPr>
        <w:tc>
          <w:tcPr>
            <w:tcW w:w="277"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1.1.1.</w:t>
            </w:r>
          </w:p>
        </w:tc>
        <w:tc>
          <w:tcPr>
            <w:tcW w:w="2248"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 xml:space="preserve">Mevcut imkanların en iyi şekilde kullanılarak öğrencilere </w:t>
            </w:r>
            <w:proofErr w:type="gramStart"/>
            <w:r w:rsidRPr="00E73638">
              <w:rPr>
                <w:rFonts w:ascii="Times New Roman" w:hAnsi="Times New Roman"/>
                <w:color w:val="000000"/>
                <w:szCs w:val="24"/>
              </w:rPr>
              <w:t>bilgi ,beceri</w:t>
            </w:r>
            <w:proofErr w:type="gramEnd"/>
            <w:r w:rsidRPr="00E73638">
              <w:rPr>
                <w:rFonts w:ascii="Times New Roman" w:hAnsi="Times New Roman"/>
                <w:color w:val="000000"/>
                <w:szCs w:val="24"/>
              </w:rPr>
              <w:t>, tutum ve davranışların kazanılmasını sağlamak.</w:t>
            </w:r>
          </w:p>
        </w:tc>
        <w:tc>
          <w:tcPr>
            <w:tcW w:w="1389" w:type="pct"/>
            <w:tcBorders>
              <w:top w:val="nil"/>
              <w:left w:val="nil"/>
              <w:bottom w:val="single" w:sz="8" w:space="0" w:color="auto"/>
              <w:right w:val="single" w:sz="8" w:space="0" w:color="auto"/>
            </w:tcBorders>
            <w:vAlign w:val="center"/>
            <w:hideMark/>
          </w:tcPr>
          <w:p w:rsidR="00FD3C63" w:rsidRPr="00E73638" w:rsidRDefault="00FD3C63" w:rsidP="00C278BC">
            <w:pPr>
              <w:spacing w:after="0" w:line="240" w:lineRule="auto"/>
              <w:jc w:val="both"/>
              <w:rPr>
                <w:rFonts w:ascii="Times New Roman" w:hAnsi="Times New Roman"/>
                <w:color w:val="000000"/>
                <w:szCs w:val="24"/>
              </w:rPr>
            </w:pPr>
            <w:proofErr w:type="spellStart"/>
            <w:proofErr w:type="gramStart"/>
            <w:r w:rsidRPr="00E73638">
              <w:rPr>
                <w:rFonts w:ascii="Times New Roman" w:hAnsi="Times New Roman"/>
                <w:color w:val="000000"/>
                <w:szCs w:val="24"/>
              </w:rPr>
              <w:t>Okulyönetimi,öğretmen</w:t>
            </w:r>
            <w:proofErr w:type="gramEnd"/>
            <w:r w:rsidRPr="00E73638">
              <w:rPr>
                <w:rFonts w:ascii="Times New Roman" w:hAnsi="Times New Roman"/>
                <w:color w:val="000000"/>
                <w:szCs w:val="24"/>
              </w:rPr>
              <w:t>,rehberlik</w:t>
            </w:r>
            <w:proofErr w:type="spellEnd"/>
            <w:r w:rsidRPr="00E73638">
              <w:rPr>
                <w:rFonts w:ascii="Times New Roman" w:hAnsi="Times New Roman"/>
                <w:color w:val="000000"/>
                <w:szCs w:val="24"/>
              </w:rPr>
              <w:t xml:space="preserve"> </w:t>
            </w:r>
            <w:proofErr w:type="spellStart"/>
            <w:r w:rsidRPr="00E73638">
              <w:rPr>
                <w:rFonts w:ascii="Times New Roman" w:hAnsi="Times New Roman"/>
                <w:color w:val="000000"/>
                <w:szCs w:val="24"/>
              </w:rPr>
              <w:t>servisi.Temel</w:t>
            </w:r>
            <w:proofErr w:type="spellEnd"/>
            <w:r w:rsidRPr="00E73638">
              <w:rPr>
                <w:rFonts w:ascii="Times New Roman" w:hAnsi="Times New Roman"/>
                <w:color w:val="000000"/>
                <w:szCs w:val="24"/>
              </w:rPr>
              <w:t xml:space="preserve"> Eğitim Genel </w:t>
            </w:r>
            <w:proofErr w:type="spellStart"/>
            <w:r w:rsidRPr="00E73638">
              <w:rPr>
                <w:rFonts w:ascii="Times New Roman" w:hAnsi="Times New Roman"/>
                <w:color w:val="000000"/>
                <w:szCs w:val="24"/>
              </w:rPr>
              <w:t>Müd</w:t>
            </w:r>
            <w:proofErr w:type="spellEnd"/>
            <w:r w:rsidRPr="00E73638">
              <w:rPr>
                <w:rFonts w:ascii="Times New Roman" w:hAnsi="Times New Roman"/>
                <w:color w:val="000000"/>
                <w:szCs w:val="24"/>
              </w:rPr>
              <w:t xml:space="preserve">. Özel Eğitim ve Öğretim Genel </w:t>
            </w:r>
            <w:proofErr w:type="spellStart"/>
            <w:r w:rsidRPr="00E73638">
              <w:rPr>
                <w:rFonts w:ascii="Times New Roman" w:hAnsi="Times New Roman"/>
                <w:color w:val="000000"/>
                <w:szCs w:val="24"/>
              </w:rPr>
              <w:t>Müd</w:t>
            </w:r>
            <w:proofErr w:type="spellEnd"/>
            <w:proofErr w:type="gramStart"/>
            <w:r w:rsidRPr="00E73638">
              <w:rPr>
                <w:rFonts w:ascii="Times New Roman" w:hAnsi="Times New Roman"/>
                <w:color w:val="000000"/>
                <w:szCs w:val="24"/>
              </w:rPr>
              <w:t>..</w:t>
            </w:r>
            <w:proofErr w:type="gramEnd"/>
          </w:p>
        </w:tc>
        <w:tc>
          <w:tcPr>
            <w:tcW w:w="1086" w:type="pct"/>
            <w:tcBorders>
              <w:top w:val="nil"/>
              <w:left w:val="nil"/>
              <w:bottom w:val="single" w:sz="8" w:space="0" w:color="auto"/>
              <w:right w:val="single" w:sz="8" w:space="0" w:color="auto"/>
            </w:tcBorders>
            <w:vAlign w:val="center"/>
            <w:hideMark/>
          </w:tcPr>
          <w:p w:rsidR="00FD3C63" w:rsidRPr="00E73638" w:rsidRDefault="008C7A79">
            <w:pPr>
              <w:spacing w:after="0" w:line="240" w:lineRule="auto"/>
              <w:jc w:val="both"/>
              <w:rPr>
                <w:rFonts w:ascii="Times New Roman" w:hAnsi="Times New Roman"/>
                <w:color w:val="000000"/>
                <w:szCs w:val="24"/>
              </w:rPr>
            </w:pPr>
            <w:r w:rsidRPr="00E73638">
              <w:rPr>
                <w:rFonts w:ascii="Times New Roman" w:hAnsi="Times New Roman"/>
                <w:color w:val="000000"/>
                <w:szCs w:val="24"/>
              </w:rPr>
              <w:t>2024-2028</w:t>
            </w:r>
          </w:p>
        </w:tc>
      </w:tr>
      <w:tr w:rsidR="008C7A79" w:rsidRPr="00E73638" w:rsidTr="008C7A79">
        <w:trPr>
          <w:trHeight w:val="567"/>
        </w:trPr>
        <w:tc>
          <w:tcPr>
            <w:tcW w:w="277" w:type="pct"/>
            <w:tcBorders>
              <w:top w:val="nil"/>
              <w:left w:val="single" w:sz="8" w:space="0" w:color="auto"/>
              <w:bottom w:val="single" w:sz="8" w:space="0" w:color="auto"/>
              <w:right w:val="single" w:sz="8" w:space="0" w:color="auto"/>
            </w:tcBorders>
            <w:noWrap/>
            <w:vAlign w:val="center"/>
            <w:hideMark/>
          </w:tcPr>
          <w:p w:rsidR="008C7A79" w:rsidRPr="00E73638" w:rsidRDefault="008C7A79" w:rsidP="008C7A79">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1.1.2</w:t>
            </w:r>
          </w:p>
        </w:tc>
        <w:tc>
          <w:tcPr>
            <w:tcW w:w="2248" w:type="pct"/>
            <w:tcBorders>
              <w:top w:val="nil"/>
              <w:left w:val="nil"/>
              <w:bottom w:val="single" w:sz="8" w:space="0" w:color="auto"/>
              <w:right w:val="single" w:sz="8" w:space="0" w:color="auto"/>
            </w:tcBorders>
            <w:vAlign w:val="center"/>
            <w:hideMark/>
          </w:tcPr>
          <w:p w:rsidR="008C7A79" w:rsidRPr="00E73638" w:rsidRDefault="008C7A79" w:rsidP="008C7A79">
            <w:pPr>
              <w:spacing w:after="0" w:line="240" w:lineRule="auto"/>
              <w:jc w:val="both"/>
              <w:rPr>
                <w:rFonts w:ascii="Times New Roman" w:hAnsi="Times New Roman"/>
                <w:szCs w:val="24"/>
                <w:highlight w:val="green"/>
              </w:rPr>
            </w:pPr>
            <w:r w:rsidRPr="00E73638">
              <w:rPr>
                <w:rFonts w:ascii="Times New Roman" w:hAnsi="Times New Roman"/>
                <w:szCs w:val="24"/>
              </w:rPr>
              <w:t>Ulusal ve uluslararası öğrenci başarısını arttıracak çalışmalar yapmak.</w:t>
            </w:r>
          </w:p>
        </w:tc>
        <w:tc>
          <w:tcPr>
            <w:tcW w:w="1389" w:type="pct"/>
            <w:tcBorders>
              <w:top w:val="nil"/>
              <w:left w:val="nil"/>
              <w:bottom w:val="single" w:sz="8" w:space="0" w:color="auto"/>
              <w:right w:val="single" w:sz="8" w:space="0" w:color="auto"/>
            </w:tcBorders>
            <w:vAlign w:val="center"/>
            <w:hideMark/>
          </w:tcPr>
          <w:p w:rsidR="008C7A79" w:rsidRPr="00E73638" w:rsidRDefault="008C7A79" w:rsidP="008C7A79">
            <w:pPr>
              <w:spacing w:after="0" w:line="240" w:lineRule="auto"/>
              <w:jc w:val="both"/>
              <w:rPr>
                <w:rFonts w:ascii="Times New Roman" w:hAnsi="Times New Roman"/>
                <w:color w:val="000000"/>
                <w:szCs w:val="24"/>
              </w:rPr>
            </w:pPr>
            <w:r w:rsidRPr="00E73638">
              <w:rPr>
                <w:rFonts w:ascii="Times New Roman" w:hAnsi="Times New Roman"/>
                <w:color w:val="000000"/>
                <w:szCs w:val="24"/>
              </w:rPr>
              <w:t xml:space="preserve">Temel Eğitim Genel </w:t>
            </w:r>
            <w:proofErr w:type="spellStart"/>
            <w:r w:rsidRPr="00E73638">
              <w:rPr>
                <w:rFonts w:ascii="Times New Roman" w:hAnsi="Times New Roman"/>
                <w:color w:val="000000"/>
                <w:szCs w:val="24"/>
              </w:rPr>
              <w:t>Müd</w:t>
            </w:r>
            <w:proofErr w:type="spellEnd"/>
            <w:r w:rsidRPr="00E73638">
              <w:rPr>
                <w:rFonts w:ascii="Times New Roman" w:hAnsi="Times New Roman"/>
                <w:color w:val="000000"/>
                <w:szCs w:val="24"/>
              </w:rPr>
              <w:t xml:space="preserve">. Özel Eğitim ve Öğretim Genel </w:t>
            </w:r>
            <w:proofErr w:type="spellStart"/>
            <w:r w:rsidRPr="00E73638">
              <w:rPr>
                <w:rFonts w:ascii="Times New Roman" w:hAnsi="Times New Roman"/>
                <w:color w:val="000000"/>
                <w:szCs w:val="24"/>
              </w:rPr>
              <w:t>Müd</w:t>
            </w:r>
            <w:proofErr w:type="spellEnd"/>
            <w:proofErr w:type="gramStart"/>
            <w:r w:rsidRPr="00E73638">
              <w:rPr>
                <w:rFonts w:ascii="Times New Roman" w:hAnsi="Times New Roman"/>
                <w:color w:val="000000"/>
                <w:szCs w:val="24"/>
              </w:rPr>
              <w:t>..</w:t>
            </w:r>
            <w:proofErr w:type="gramEnd"/>
          </w:p>
        </w:tc>
        <w:tc>
          <w:tcPr>
            <w:tcW w:w="1086" w:type="pct"/>
            <w:tcBorders>
              <w:top w:val="nil"/>
              <w:left w:val="nil"/>
              <w:bottom w:val="single" w:sz="8" w:space="0" w:color="auto"/>
              <w:right w:val="single" w:sz="8" w:space="0" w:color="auto"/>
            </w:tcBorders>
            <w:hideMark/>
          </w:tcPr>
          <w:p w:rsidR="008C7A79" w:rsidRPr="00E73638" w:rsidRDefault="008C7A79" w:rsidP="008C7A79">
            <w:pPr>
              <w:rPr>
                <w:rFonts w:ascii="Times New Roman" w:hAnsi="Times New Roman"/>
              </w:rPr>
            </w:pPr>
            <w:r w:rsidRPr="00E73638">
              <w:rPr>
                <w:rFonts w:ascii="Times New Roman" w:hAnsi="Times New Roman"/>
                <w:color w:val="000000"/>
                <w:szCs w:val="24"/>
              </w:rPr>
              <w:t>2024-2028</w:t>
            </w:r>
          </w:p>
        </w:tc>
      </w:tr>
      <w:tr w:rsidR="008C7A79" w:rsidRPr="00E73638" w:rsidTr="008C7A79">
        <w:trPr>
          <w:trHeight w:val="567"/>
        </w:trPr>
        <w:tc>
          <w:tcPr>
            <w:tcW w:w="277" w:type="pct"/>
            <w:tcBorders>
              <w:top w:val="nil"/>
              <w:left w:val="single" w:sz="8" w:space="0" w:color="auto"/>
              <w:bottom w:val="single" w:sz="8" w:space="0" w:color="auto"/>
              <w:right w:val="single" w:sz="8" w:space="0" w:color="auto"/>
            </w:tcBorders>
            <w:noWrap/>
            <w:vAlign w:val="center"/>
            <w:hideMark/>
          </w:tcPr>
          <w:p w:rsidR="008C7A79" w:rsidRPr="00E73638" w:rsidRDefault="008C7A79" w:rsidP="008C7A79">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1.1.3</w:t>
            </w:r>
          </w:p>
        </w:tc>
        <w:tc>
          <w:tcPr>
            <w:tcW w:w="2248" w:type="pct"/>
            <w:tcBorders>
              <w:top w:val="nil"/>
              <w:left w:val="nil"/>
              <w:bottom w:val="single" w:sz="8" w:space="0" w:color="auto"/>
              <w:right w:val="single" w:sz="8" w:space="0" w:color="auto"/>
            </w:tcBorders>
            <w:vAlign w:val="center"/>
            <w:hideMark/>
          </w:tcPr>
          <w:p w:rsidR="008C7A79" w:rsidRPr="00E73638" w:rsidRDefault="008C7A79" w:rsidP="008C7A79">
            <w:pPr>
              <w:spacing w:after="0" w:line="240" w:lineRule="auto"/>
              <w:jc w:val="both"/>
              <w:rPr>
                <w:rFonts w:ascii="Times New Roman" w:hAnsi="Times New Roman"/>
                <w:szCs w:val="24"/>
                <w:highlight w:val="green"/>
              </w:rPr>
            </w:pPr>
            <w:r w:rsidRPr="00E73638">
              <w:rPr>
                <w:rFonts w:ascii="Times New Roman" w:hAnsi="Times New Roman"/>
                <w:szCs w:val="24"/>
              </w:rPr>
              <w:t>Bireylerin en az bir yabancı dili iyi derecede öğrenmesinin önemi ve yabancı dil eğitimine erken yaşlarda başlamanın yabancı dil öğrenmedeki avantajları ile ilgili farkındalık artırmaya yönelik çalışmalar yapılacaktır</w:t>
            </w:r>
          </w:p>
        </w:tc>
        <w:tc>
          <w:tcPr>
            <w:tcW w:w="1389" w:type="pct"/>
            <w:tcBorders>
              <w:top w:val="nil"/>
              <w:left w:val="nil"/>
              <w:bottom w:val="single" w:sz="8" w:space="0" w:color="auto"/>
              <w:right w:val="single" w:sz="8" w:space="0" w:color="auto"/>
            </w:tcBorders>
            <w:vAlign w:val="center"/>
            <w:hideMark/>
          </w:tcPr>
          <w:p w:rsidR="008C7A79" w:rsidRPr="00E73638" w:rsidRDefault="008C7A79" w:rsidP="008C7A79">
            <w:pPr>
              <w:rPr>
                <w:rFonts w:ascii="Times New Roman" w:hAnsi="Times New Roman"/>
              </w:rPr>
            </w:pPr>
            <w:r w:rsidRPr="00E73638">
              <w:rPr>
                <w:rFonts w:ascii="Times New Roman" w:hAnsi="Times New Roman"/>
              </w:rPr>
              <w:t xml:space="preserve">Temel Eğitim Genel </w:t>
            </w:r>
            <w:proofErr w:type="spellStart"/>
            <w:proofErr w:type="gramStart"/>
            <w:r w:rsidRPr="00E73638">
              <w:rPr>
                <w:rFonts w:ascii="Times New Roman" w:hAnsi="Times New Roman"/>
              </w:rPr>
              <w:t>Müd.Özel</w:t>
            </w:r>
            <w:proofErr w:type="spellEnd"/>
            <w:proofErr w:type="gramEnd"/>
            <w:r w:rsidRPr="00E73638">
              <w:rPr>
                <w:rFonts w:ascii="Times New Roman" w:hAnsi="Times New Roman"/>
              </w:rPr>
              <w:t xml:space="preserve"> Eğitim ve </w:t>
            </w:r>
          </w:p>
          <w:p w:rsidR="008C7A79" w:rsidRPr="00E73638" w:rsidRDefault="008C7A79" w:rsidP="008C7A79">
            <w:pPr>
              <w:rPr>
                <w:rFonts w:ascii="Times New Roman" w:hAnsi="Times New Roman"/>
              </w:rPr>
            </w:pPr>
            <w:r w:rsidRPr="00E73638">
              <w:rPr>
                <w:rFonts w:ascii="Times New Roman" w:hAnsi="Times New Roman"/>
              </w:rPr>
              <w:t xml:space="preserve">Öğretim Genel </w:t>
            </w:r>
            <w:proofErr w:type="spellStart"/>
            <w:r w:rsidRPr="00E73638">
              <w:rPr>
                <w:rFonts w:ascii="Times New Roman" w:hAnsi="Times New Roman"/>
              </w:rPr>
              <w:t>Müd</w:t>
            </w:r>
            <w:proofErr w:type="spellEnd"/>
            <w:r w:rsidRPr="00E73638">
              <w:rPr>
                <w:rFonts w:ascii="Times New Roman" w:hAnsi="Times New Roman"/>
              </w:rPr>
              <w:t>. İngilizce Öğretmenleri</w:t>
            </w:r>
          </w:p>
        </w:tc>
        <w:tc>
          <w:tcPr>
            <w:tcW w:w="1086" w:type="pct"/>
            <w:tcBorders>
              <w:top w:val="nil"/>
              <w:left w:val="nil"/>
              <w:bottom w:val="single" w:sz="8" w:space="0" w:color="auto"/>
              <w:right w:val="single" w:sz="8" w:space="0" w:color="auto"/>
            </w:tcBorders>
            <w:hideMark/>
          </w:tcPr>
          <w:p w:rsidR="008C7A79" w:rsidRPr="00E73638" w:rsidRDefault="008C7A79" w:rsidP="008C7A79">
            <w:pPr>
              <w:rPr>
                <w:rFonts w:ascii="Times New Roman" w:hAnsi="Times New Roman"/>
              </w:rPr>
            </w:pPr>
            <w:r w:rsidRPr="00E73638">
              <w:rPr>
                <w:rFonts w:ascii="Times New Roman" w:hAnsi="Times New Roman"/>
                <w:color w:val="000000"/>
                <w:szCs w:val="24"/>
              </w:rPr>
              <w:t>2024-2028</w:t>
            </w:r>
          </w:p>
        </w:tc>
      </w:tr>
    </w:tbl>
    <w:p w:rsidR="00FD3C63" w:rsidRDefault="00FD3C63" w:rsidP="008C7A79">
      <w:pPr>
        <w:pStyle w:val="Balk3"/>
        <w:rPr>
          <w:rFonts w:ascii="Times New Roman" w:hAnsi="Times New Roman"/>
          <w:sz w:val="24"/>
          <w:szCs w:val="24"/>
        </w:rPr>
      </w:pPr>
      <w:r w:rsidRPr="00E73638">
        <w:rPr>
          <w:rStyle w:val="Balk4Char"/>
          <w:rFonts w:ascii="Times New Roman" w:hAnsi="Times New Roman"/>
        </w:rPr>
        <w:lastRenderedPageBreak/>
        <w:t>Stratejik Hedef 2.2.</w:t>
      </w:r>
      <w:r w:rsidRPr="00E73638">
        <w:rPr>
          <w:rFonts w:ascii="Times New Roman" w:hAnsi="Times New Roman"/>
          <w:sz w:val="24"/>
          <w:szCs w:val="24"/>
        </w:rPr>
        <w:t xml:space="preserve">  Etkin bir rehberlik anlayışıyla, öğrencilerimizi ilgi ve becerileriyle orantılı bir şekilde üst öğrenime veya istihdama hazır hale getiren daha kaliteli bir kurum yapısına geçilecektir. </w:t>
      </w:r>
    </w:p>
    <w:p w:rsidR="000934AB" w:rsidRPr="000934AB" w:rsidRDefault="000934AB" w:rsidP="000934AB"/>
    <w:p w:rsidR="00FD3C63" w:rsidRPr="00E73638" w:rsidRDefault="00FD3C63" w:rsidP="00FD3C63">
      <w:pPr>
        <w:rPr>
          <w:rFonts w:ascii="Times New Roman" w:hAnsi="Times New Roman"/>
          <w:b/>
          <w:color w:val="FF0000"/>
          <w:sz w:val="28"/>
        </w:rPr>
      </w:pPr>
      <w:r w:rsidRPr="00E73638">
        <w:rPr>
          <w:rFonts w:ascii="Times New Roman" w:hAnsi="Times New Roman"/>
          <w:b/>
          <w:sz w:val="28"/>
        </w:rPr>
        <w:t>Performans Göstergeleri</w:t>
      </w:r>
    </w:p>
    <w:tbl>
      <w:tblPr>
        <w:tblW w:w="1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4943"/>
        <w:gridCol w:w="978"/>
        <w:gridCol w:w="1284"/>
        <w:gridCol w:w="1028"/>
        <w:gridCol w:w="995"/>
        <w:gridCol w:w="1080"/>
        <w:gridCol w:w="7"/>
        <w:gridCol w:w="236"/>
        <w:gridCol w:w="898"/>
        <w:gridCol w:w="1125"/>
        <w:gridCol w:w="1080"/>
        <w:gridCol w:w="993"/>
        <w:gridCol w:w="244"/>
      </w:tblGrid>
      <w:tr w:rsidR="008138C3" w:rsidRPr="00E73638" w:rsidTr="008138C3">
        <w:trPr>
          <w:gridAfter w:val="4"/>
          <w:wAfter w:w="3442" w:type="dxa"/>
          <w:trHeight w:val="562"/>
        </w:trPr>
        <w:tc>
          <w:tcPr>
            <w:tcW w:w="1729" w:type="dxa"/>
            <w:vMerge w:val="restart"/>
            <w:tcBorders>
              <w:top w:val="single" w:sz="4" w:space="0" w:color="auto"/>
              <w:left w:val="single" w:sz="4" w:space="0" w:color="auto"/>
              <w:bottom w:val="single" w:sz="4" w:space="0" w:color="auto"/>
              <w:right w:val="single" w:sz="4" w:space="0" w:color="auto"/>
            </w:tcBorders>
            <w:noWrap/>
            <w:vAlign w:val="center"/>
            <w:hideMark/>
          </w:tcPr>
          <w:p w:rsidR="008138C3" w:rsidRPr="00E73638" w:rsidRDefault="008138C3">
            <w:pPr>
              <w:spacing w:after="0" w:line="240" w:lineRule="auto"/>
              <w:rPr>
                <w:rFonts w:ascii="Times New Roman" w:hAnsi="Times New Roman"/>
                <w:b/>
                <w:bCs/>
                <w:color w:val="000000"/>
                <w:sz w:val="22"/>
                <w:szCs w:val="22"/>
              </w:rPr>
            </w:pPr>
            <w:r w:rsidRPr="00E73638">
              <w:rPr>
                <w:rFonts w:ascii="Times New Roman" w:hAnsi="Times New Roman"/>
                <w:b/>
                <w:bCs/>
                <w:color w:val="000000"/>
                <w:sz w:val="22"/>
                <w:szCs w:val="22"/>
              </w:rPr>
              <w:t>No</w:t>
            </w:r>
          </w:p>
        </w:tc>
        <w:tc>
          <w:tcPr>
            <w:tcW w:w="4943" w:type="dxa"/>
            <w:vMerge w:val="restart"/>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PERFORMANS</w:t>
            </w:r>
          </w:p>
          <w:p w:rsidR="008138C3" w:rsidRPr="00E73638" w:rsidRDefault="008138C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GÖSTERGESİ</w:t>
            </w:r>
          </w:p>
        </w:tc>
        <w:tc>
          <w:tcPr>
            <w:tcW w:w="978" w:type="dxa"/>
            <w:tcBorders>
              <w:top w:val="single" w:sz="4" w:space="0" w:color="auto"/>
              <w:left w:val="single" w:sz="4" w:space="0" w:color="auto"/>
              <w:bottom w:val="single" w:sz="4" w:space="0" w:color="auto"/>
              <w:right w:val="single" w:sz="4" w:space="0" w:color="auto"/>
            </w:tcBorders>
            <w:vAlign w:val="center"/>
            <w:hideMark/>
          </w:tcPr>
          <w:p w:rsidR="008138C3" w:rsidRPr="00E73638" w:rsidRDefault="008138C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Mevcut</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8138C3" w:rsidRPr="00E73638" w:rsidRDefault="008138C3" w:rsidP="008138C3">
            <w:pPr>
              <w:spacing w:after="0" w:line="240" w:lineRule="auto"/>
              <w:jc w:val="center"/>
              <w:rPr>
                <w:rFonts w:ascii="Times New Roman" w:hAnsi="Times New Roman"/>
                <w:b/>
                <w:bCs/>
                <w:color w:val="000000"/>
                <w:sz w:val="22"/>
                <w:szCs w:val="22"/>
              </w:rPr>
            </w:pPr>
            <w:r w:rsidRPr="00E73638">
              <w:rPr>
                <w:rFonts w:ascii="Times New Roman" w:hAnsi="Times New Roman"/>
                <w:b/>
                <w:bCs/>
                <w:color w:val="000000"/>
                <w:sz w:val="22"/>
                <w:szCs w:val="22"/>
              </w:rPr>
              <w:t>HEDEF</w:t>
            </w:r>
          </w:p>
        </w:tc>
      </w:tr>
      <w:tr w:rsidR="008C7A79" w:rsidRPr="00E73638" w:rsidTr="008138C3">
        <w:trPr>
          <w:gridAfter w:val="4"/>
          <w:wAfter w:w="3442" w:type="dxa"/>
          <w:trHeight w:val="412"/>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b/>
                <w:bCs/>
                <w:color w:val="000000"/>
                <w:sz w:val="22"/>
                <w:szCs w:val="22"/>
              </w:rPr>
            </w:pPr>
          </w:p>
        </w:tc>
        <w:tc>
          <w:tcPr>
            <w:tcW w:w="4943" w:type="dxa"/>
            <w:vMerge/>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b/>
                <w:bCs/>
                <w:color w:val="000000"/>
                <w:sz w:val="20"/>
                <w:szCs w:val="22"/>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138C3" w:rsidP="008C7A79">
            <w:pPr>
              <w:spacing w:after="0" w:line="240" w:lineRule="auto"/>
              <w:rPr>
                <w:rFonts w:ascii="Times New Roman" w:hAnsi="Times New Roman"/>
                <w:b/>
                <w:bCs/>
                <w:sz w:val="22"/>
                <w:szCs w:val="22"/>
              </w:rPr>
            </w:pPr>
            <w:r w:rsidRPr="00E73638">
              <w:rPr>
                <w:rFonts w:ascii="Times New Roman" w:hAnsi="Times New Roman"/>
                <w:b/>
                <w:bCs/>
                <w:sz w:val="22"/>
                <w:szCs w:val="22"/>
              </w:rPr>
              <w:t>2023</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138C3" w:rsidP="008C7A79">
            <w:pPr>
              <w:spacing w:after="0" w:line="240" w:lineRule="auto"/>
              <w:rPr>
                <w:rFonts w:ascii="Times New Roman" w:hAnsi="Times New Roman"/>
                <w:b/>
                <w:bCs/>
                <w:sz w:val="22"/>
                <w:szCs w:val="22"/>
              </w:rPr>
            </w:pPr>
            <w:r w:rsidRPr="00E73638">
              <w:rPr>
                <w:rFonts w:ascii="Times New Roman" w:hAnsi="Times New Roman"/>
                <w:b/>
                <w:bCs/>
                <w:sz w:val="22"/>
                <w:szCs w:val="22"/>
              </w:rPr>
              <w:t>2024</w:t>
            </w:r>
          </w:p>
        </w:tc>
        <w:tc>
          <w:tcPr>
            <w:tcW w:w="1028"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138C3" w:rsidP="008C7A79">
            <w:pPr>
              <w:spacing w:after="0" w:line="240" w:lineRule="auto"/>
              <w:rPr>
                <w:rFonts w:ascii="Times New Roman" w:hAnsi="Times New Roman"/>
                <w:b/>
                <w:bCs/>
                <w:sz w:val="22"/>
                <w:szCs w:val="22"/>
              </w:rPr>
            </w:pPr>
            <w:r w:rsidRPr="00E73638">
              <w:rPr>
                <w:rFonts w:ascii="Times New Roman" w:hAnsi="Times New Roman"/>
                <w:b/>
                <w:bCs/>
                <w:sz w:val="22"/>
                <w:szCs w:val="22"/>
              </w:rPr>
              <w:t>2025</w:t>
            </w:r>
          </w:p>
        </w:tc>
        <w:tc>
          <w:tcPr>
            <w:tcW w:w="995"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138C3" w:rsidP="008C7A79">
            <w:pPr>
              <w:spacing w:after="0" w:line="240" w:lineRule="auto"/>
              <w:rPr>
                <w:rFonts w:ascii="Times New Roman" w:hAnsi="Times New Roman"/>
                <w:b/>
                <w:bCs/>
                <w:sz w:val="22"/>
                <w:szCs w:val="22"/>
              </w:rPr>
            </w:pPr>
            <w:r w:rsidRPr="00E73638">
              <w:rPr>
                <w:rFonts w:ascii="Times New Roman" w:hAnsi="Times New Roman"/>
                <w:b/>
                <w:bCs/>
                <w:sz w:val="22"/>
                <w:szCs w:val="22"/>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138C3" w:rsidP="008C7A79">
            <w:pPr>
              <w:spacing w:after="0" w:line="240" w:lineRule="auto"/>
              <w:rPr>
                <w:rFonts w:ascii="Times New Roman" w:hAnsi="Times New Roman"/>
                <w:b/>
                <w:bCs/>
                <w:sz w:val="22"/>
                <w:szCs w:val="22"/>
              </w:rPr>
            </w:pPr>
            <w:r w:rsidRPr="00E73638">
              <w:rPr>
                <w:rFonts w:ascii="Times New Roman" w:hAnsi="Times New Roman"/>
                <w:b/>
                <w:bCs/>
                <w:sz w:val="22"/>
                <w:szCs w:val="22"/>
              </w:rPr>
              <w:t>2027</w:t>
            </w:r>
          </w:p>
        </w:tc>
        <w:tc>
          <w:tcPr>
            <w:tcW w:w="1141" w:type="dxa"/>
            <w:gridSpan w:val="3"/>
            <w:tcBorders>
              <w:top w:val="single" w:sz="4" w:space="0" w:color="auto"/>
              <w:left w:val="single" w:sz="4" w:space="0" w:color="auto"/>
              <w:bottom w:val="single" w:sz="4" w:space="0" w:color="auto"/>
              <w:right w:val="single" w:sz="4" w:space="0" w:color="auto"/>
            </w:tcBorders>
            <w:vAlign w:val="center"/>
            <w:hideMark/>
          </w:tcPr>
          <w:p w:rsidR="008C7A79" w:rsidRPr="00E73638" w:rsidRDefault="008138C3" w:rsidP="008C7A79">
            <w:pPr>
              <w:spacing w:after="0" w:line="240" w:lineRule="auto"/>
              <w:rPr>
                <w:rFonts w:ascii="Times New Roman" w:hAnsi="Times New Roman"/>
                <w:b/>
                <w:bCs/>
                <w:sz w:val="22"/>
                <w:szCs w:val="22"/>
              </w:rPr>
            </w:pPr>
            <w:r w:rsidRPr="00E73638">
              <w:rPr>
                <w:rFonts w:ascii="Times New Roman" w:hAnsi="Times New Roman"/>
                <w:b/>
                <w:bCs/>
                <w:sz w:val="22"/>
                <w:szCs w:val="22"/>
              </w:rPr>
              <w:t>2028</w:t>
            </w:r>
          </w:p>
        </w:tc>
      </w:tr>
      <w:tr w:rsidR="008C7A79" w:rsidRPr="00E73638" w:rsidTr="008138C3">
        <w:trPr>
          <w:gridAfter w:val="4"/>
          <w:wAfter w:w="3442" w:type="dxa"/>
          <w:trHeight w:val="733"/>
        </w:trPr>
        <w:tc>
          <w:tcPr>
            <w:tcW w:w="1729"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b/>
                <w:bCs/>
                <w:color w:val="FF0000"/>
                <w:sz w:val="22"/>
                <w:szCs w:val="22"/>
              </w:rPr>
            </w:pPr>
            <w:r w:rsidRPr="00E73638">
              <w:rPr>
                <w:rFonts w:ascii="Times New Roman" w:hAnsi="Times New Roman"/>
                <w:b/>
                <w:bCs/>
                <w:color w:val="FF0000"/>
                <w:sz w:val="22"/>
                <w:szCs w:val="22"/>
              </w:rPr>
              <w:t>PG.1.1.a</w:t>
            </w:r>
          </w:p>
        </w:tc>
        <w:tc>
          <w:tcPr>
            <w:tcW w:w="49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Öğrencilerin bir üst öğrenime devam oranı</w:t>
            </w:r>
          </w:p>
        </w:tc>
        <w:tc>
          <w:tcPr>
            <w:tcW w:w="978"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%100</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28"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995"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rPr>
            </w:pPr>
            <w:r w:rsidRPr="00E73638">
              <w:rPr>
                <w:rFonts w:ascii="Times New Roman" w:hAnsi="Times New Roman"/>
                <w:sz w:val="22"/>
                <w:szCs w:val="22"/>
              </w:rPr>
              <w:t>%100</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rPr>
                <w:rFonts w:ascii="Times New Roman" w:hAnsi="Times New Roman"/>
              </w:rPr>
            </w:pPr>
            <w:r w:rsidRPr="00E73638">
              <w:rPr>
                <w:rFonts w:ascii="Times New Roman" w:hAnsi="Times New Roman"/>
                <w:sz w:val="22"/>
                <w:szCs w:val="22"/>
              </w:rPr>
              <w:t>%100</w:t>
            </w:r>
          </w:p>
        </w:tc>
      </w:tr>
      <w:tr w:rsidR="008C7A79" w:rsidRPr="00E73638" w:rsidTr="008138C3">
        <w:trPr>
          <w:gridAfter w:val="4"/>
          <w:wAfter w:w="3442" w:type="dxa"/>
          <w:trHeight w:val="733"/>
        </w:trPr>
        <w:tc>
          <w:tcPr>
            <w:tcW w:w="1729"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rPr>
                <w:rFonts w:ascii="Times New Roman" w:hAnsi="Times New Roman"/>
                <w:sz w:val="22"/>
                <w:szCs w:val="22"/>
              </w:rPr>
            </w:pPr>
            <w:r w:rsidRPr="00E73638">
              <w:rPr>
                <w:rFonts w:ascii="Times New Roman" w:hAnsi="Times New Roman"/>
                <w:b/>
                <w:bCs/>
                <w:color w:val="FF0000"/>
                <w:sz w:val="22"/>
                <w:szCs w:val="22"/>
              </w:rPr>
              <w:t>PG.1.1.b</w:t>
            </w:r>
          </w:p>
        </w:tc>
        <w:tc>
          <w:tcPr>
            <w:tcW w:w="4943"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rPr>
                <w:rFonts w:ascii="Times New Roman" w:hAnsi="Times New Roman"/>
                <w:sz w:val="22"/>
                <w:szCs w:val="22"/>
              </w:rPr>
            </w:pPr>
            <w:r w:rsidRPr="00E73638">
              <w:rPr>
                <w:rFonts w:ascii="Times New Roman" w:hAnsi="Times New Roman"/>
                <w:sz w:val="22"/>
                <w:szCs w:val="22"/>
              </w:rPr>
              <w:t>Hangi okullara gideceklerine dair anket çalışmaları planlanacak ve tanıtım yapılacak.</w:t>
            </w:r>
          </w:p>
        </w:tc>
        <w:tc>
          <w:tcPr>
            <w:tcW w:w="978"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spacing w:after="0" w:line="240" w:lineRule="auto"/>
              <w:jc w:val="center"/>
              <w:rPr>
                <w:rFonts w:ascii="Times New Roman" w:hAnsi="Times New Roman"/>
                <w:sz w:val="22"/>
                <w:szCs w:val="22"/>
              </w:rPr>
            </w:pPr>
            <w:r w:rsidRPr="00E73638">
              <w:rPr>
                <w:rFonts w:ascii="Times New Roman" w:hAnsi="Times New Roman"/>
                <w:sz w:val="22"/>
                <w:szCs w:val="22"/>
              </w:rPr>
              <w:t>4</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8C7A79" w:rsidRPr="00E73638" w:rsidRDefault="008C7A79" w:rsidP="008C7A79">
            <w:pPr>
              <w:spacing w:after="0" w:line="240" w:lineRule="auto"/>
              <w:jc w:val="center"/>
              <w:rPr>
                <w:rFonts w:ascii="Times New Roman" w:hAnsi="Times New Roman"/>
                <w:sz w:val="22"/>
                <w:szCs w:val="22"/>
              </w:rPr>
            </w:pPr>
            <w:r w:rsidRPr="00E73638">
              <w:rPr>
                <w:rFonts w:ascii="Times New Roman" w:hAnsi="Times New Roman"/>
                <w:sz w:val="22"/>
                <w:szCs w:val="22"/>
              </w:rPr>
              <w:t>4</w:t>
            </w:r>
          </w:p>
        </w:tc>
        <w:tc>
          <w:tcPr>
            <w:tcW w:w="1028"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jc w:val="center"/>
              <w:rPr>
                <w:rFonts w:ascii="Times New Roman" w:hAnsi="Times New Roman"/>
                <w:sz w:val="22"/>
                <w:szCs w:val="22"/>
              </w:rPr>
            </w:pPr>
            <w:r w:rsidRPr="00E73638">
              <w:rPr>
                <w:rFonts w:ascii="Times New Roman" w:hAnsi="Times New Roman"/>
                <w:sz w:val="22"/>
                <w:szCs w:val="22"/>
              </w:rPr>
              <w:t>4</w:t>
            </w:r>
          </w:p>
        </w:tc>
        <w:tc>
          <w:tcPr>
            <w:tcW w:w="995"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jc w:val="center"/>
              <w:rPr>
                <w:rFonts w:ascii="Times New Roman" w:hAnsi="Times New Roman"/>
                <w:sz w:val="22"/>
                <w:szCs w:val="22"/>
              </w:rPr>
            </w:pPr>
            <w:r w:rsidRPr="00E73638">
              <w:rPr>
                <w:rFonts w:ascii="Times New Roman" w:hAnsi="Times New Roman"/>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7A79" w:rsidRPr="00E73638" w:rsidRDefault="008C7A79" w:rsidP="008C7A79">
            <w:pPr>
              <w:spacing w:after="0" w:line="240" w:lineRule="auto"/>
              <w:jc w:val="center"/>
              <w:rPr>
                <w:rFonts w:ascii="Times New Roman" w:hAnsi="Times New Roman"/>
                <w:sz w:val="22"/>
                <w:szCs w:val="22"/>
              </w:rPr>
            </w:pPr>
            <w:r w:rsidRPr="00E73638">
              <w:rPr>
                <w:rFonts w:ascii="Times New Roman" w:hAnsi="Times New Roman"/>
                <w:sz w:val="22"/>
                <w:szCs w:val="22"/>
              </w:rPr>
              <w:t>6</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8C7A79" w:rsidRPr="00E73638" w:rsidRDefault="008C7A79" w:rsidP="008C7A79">
            <w:pPr>
              <w:spacing w:after="0" w:line="240" w:lineRule="auto"/>
              <w:jc w:val="center"/>
              <w:rPr>
                <w:rFonts w:ascii="Times New Roman" w:hAnsi="Times New Roman"/>
                <w:sz w:val="22"/>
                <w:szCs w:val="22"/>
              </w:rPr>
            </w:pPr>
            <w:r w:rsidRPr="00E73638">
              <w:rPr>
                <w:rFonts w:ascii="Times New Roman" w:hAnsi="Times New Roman"/>
                <w:sz w:val="22"/>
                <w:szCs w:val="22"/>
              </w:rPr>
              <w:t>6</w:t>
            </w:r>
          </w:p>
        </w:tc>
      </w:tr>
      <w:tr w:rsidR="008C7A79" w:rsidRPr="00E73638" w:rsidTr="008138C3">
        <w:trPr>
          <w:trHeight w:hRule="exact" w:val="20"/>
        </w:trPr>
        <w:tc>
          <w:tcPr>
            <w:tcW w:w="1729"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4943"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978"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4394" w:type="dxa"/>
            <w:gridSpan w:val="5"/>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236"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898"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1125"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1080"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993"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c>
          <w:tcPr>
            <w:tcW w:w="244" w:type="dxa"/>
            <w:tcBorders>
              <w:top w:val="nil"/>
              <w:left w:val="nil"/>
              <w:bottom w:val="nil"/>
              <w:right w:val="nil"/>
            </w:tcBorders>
            <w:vAlign w:val="center"/>
            <w:hideMark/>
          </w:tcPr>
          <w:p w:rsidR="008C7A79" w:rsidRPr="00E73638" w:rsidRDefault="008C7A79" w:rsidP="008C7A79">
            <w:pPr>
              <w:spacing w:after="0" w:line="240" w:lineRule="auto"/>
              <w:rPr>
                <w:rFonts w:ascii="Times New Roman" w:hAnsi="Times New Roman"/>
                <w:sz w:val="20"/>
                <w:szCs w:val="20"/>
              </w:rPr>
            </w:pPr>
          </w:p>
        </w:tc>
      </w:tr>
    </w:tbl>
    <w:p w:rsidR="008C7A79" w:rsidRDefault="008C7A79" w:rsidP="00FD3C63">
      <w:pPr>
        <w:rPr>
          <w:rFonts w:ascii="Times New Roman" w:hAnsi="Times New Roman"/>
          <w:b/>
          <w:sz w:val="28"/>
        </w:rPr>
      </w:pPr>
    </w:p>
    <w:p w:rsidR="000934AB" w:rsidRPr="00E73638" w:rsidRDefault="000934AB" w:rsidP="00FD3C63">
      <w:pPr>
        <w:rPr>
          <w:rFonts w:ascii="Times New Roman" w:hAnsi="Times New Roman"/>
          <w:b/>
          <w:sz w:val="28"/>
        </w:rPr>
      </w:pPr>
    </w:p>
    <w:p w:rsidR="00FD3C63" w:rsidRPr="00E73638" w:rsidRDefault="00FD3C63" w:rsidP="00FD3C63">
      <w:pPr>
        <w:rPr>
          <w:rFonts w:ascii="Times New Roman" w:hAnsi="Times New Roman"/>
          <w:b/>
          <w:sz w:val="28"/>
        </w:rPr>
      </w:pPr>
      <w:r w:rsidRPr="00E73638">
        <w:rPr>
          <w:rFonts w:ascii="Times New Roman" w:hAnsi="Times New Roman"/>
          <w:b/>
          <w:sz w:val="28"/>
        </w:rPr>
        <w:t>Eylemler</w:t>
      </w:r>
    </w:p>
    <w:tbl>
      <w:tblPr>
        <w:tblW w:w="4800" w:type="pct"/>
        <w:tblCellMar>
          <w:left w:w="70" w:type="dxa"/>
          <w:right w:w="70" w:type="dxa"/>
        </w:tblCellMar>
        <w:tblLook w:val="04A0" w:firstRow="1" w:lastRow="0" w:firstColumn="1" w:lastColumn="0" w:noHBand="0" w:noVBand="1"/>
      </w:tblPr>
      <w:tblGrid>
        <w:gridCol w:w="948"/>
        <w:gridCol w:w="6240"/>
        <w:gridCol w:w="3117"/>
        <w:gridCol w:w="3120"/>
      </w:tblGrid>
      <w:tr w:rsidR="00FD3C63" w:rsidRPr="00E73638" w:rsidTr="00FD3C63">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Tarihi</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Öğrencilerin bir üst öğrenime devamlarının sağlanması için gerekli rehberlik ve yönlendirme faaliyetlerinin yapılması.</w:t>
            </w:r>
          </w:p>
        </w:tc>
        <w:tc>
          <w:tcPr>
            <w:tcW w:w="1161"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 xml:space="preserve">Okul </w:t>
            </w:r>
            <w:proofErr w:type="spellStart"/>
            <w:proofErr w:type="gramStart"/>
            <w:r w:rsidRPr="00E73638">
              <w:rPr>
                <w:rFonts w:ascii="Times New Roman" w:hAnsi="Times New Roman"/>
                <w:color w:val="000000"/>
                <w:szCs w:val="24"/>
              </w:rPr>
              <w:t>Müdürlüğü,Rehberlik</w:t>
            </w:r>
            <w:proofErr w:type="spellEnd"/>
            <w:proofErr w:type="gramEnd"/>
            <w:r w:rsidRPr="00E73638">
              <w:rPr>
                <w:rFonts w:ascii="Times New Roman" w:hAnsi="Times New Roman"/>
                <w:color w:val="000000"/>
                <w:szCs w:val="24"/>
              </w:rPr>
              <w:t xml:space="preserve"> servisi</w:t>
            </w:r>
          </w:p>
        </w:tc>
        <w:tc>
          <w:tcPr>
            <w:tcW w:w="1162" w:type="pct"/>
            <w:tcBorders>
              <w:top w:val="nil"/>
              <w:left w:val="nil"/>
              <w:bottom w:val="single" w:sz="8" w:space="0" w:color="auto"/>
              <w:right w:val="single" w:sz="8" w:space="0" w:color="auto"/>
            </w:tcBorders>
            <w:vAlign w:val="center"/>
            <w:hideMark/>
          </w:tcPr>
          <w:p w:rsidR="00FD3C63" w:rsidRPr="00E73638" w:rsidRDefault="008C7A79">
            <w:pPr>
              <w:spacing w:after="0" w:line="240" w:lineRule="auto"/>
              <w:jc w:val="both"/>
              <w:rPr>
                <w:rFonts w:ascii="Times New Roman" w:hAnsi="Times New Roman"/>
                <w:color w:val="000000"/>
                <w:szCs w:val="24"/>
              </w:rPr>
            </w:pPr>
            <w:r w:rsidRPr="00E73638">
              <w:rPr>
                <w:rFonts w:ascii="Times New Roman" w:hAnsi="Times New Roman"/>
                <w:color w:val="000000"/>
                <w:szCs w:val="24"/>
              </w:rPr>
              <w:t>2024-2028</w:t>
            </w:r>
          </w:p>
        </w:tc>
      </w:tr>
      <w:tr w:rsidR="00FD3C63" w:rsidRPr="00E73638" w:rsidTr="00FD3C63">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szCs w:val="24"/>
                <w:highlight w:val="green"/>
              </w:rPr>
            </w:pPr>
            <w:r w:rsidRPr="00E73638">
              <w:rPr>
                <w:rFonts w:ascii="Times New Roman" w:hAnsi="Times New Roman"/>
                <w:color w:val="000000"/>
                <w:szCs w:val="24"/>
              </w:rPr>
              <w:t>Gidecekleri okul türleri ile ilgili belirleme ve e-okula giriş yapılması.</w:t>
            </w:r>
          </w:p>
        </w:tc>
        <w:tc>
          <w:tcPr>
            <w:tcW w:w="1161"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 xml:space="preserve">Okul </w:t>
            </w:r>
            <w:proofErr w:type="spellStart"/>
            <w:proofErr w:type="gramStart"/>
            <w:r w:rsidRPr="00E73638">
              <w:rPr>
                <w:rFonts w:ascii="Times New Roman" w:hAnsi="Times New Roman"/>
                <w:color w:val="000000"/>
                <w:szCs w:val="24"/>
              </w:rPr>
              <w:t>Müdürlüğü,Rehberlik</w:t>
            </w:r>
            <w:proofErr w:type="spellEnd"/>
            <w:proofErr w:type="gramEnd"/>
            <w:r w:rsidRPr="00E73638">
              <w:rPr>
                <w:rFonts w:ascii="Times New Roman" w:hAnsi="Times New Roman"/>
                <w:color w:val="000000"/>
                <w:szCs w:val="24"/>
              </w:rPr>
              <w:t xml:space="preserve"> servisi</w:t>
            </w:r>
          </w:p>
        </w:tc>
        <w:tc>
          <w:tcPr>
            <w:tcW w:w="1162" w:type="pct"/>
            <w:tcBorders>
              <w:top w:val="nil"/>
              <w:left w:val="nil"/>
              <w:bottom w:val="single" w:sz="8" w:space="0" w:color="auto"/>
              <w:right w:val="single" w:sz="8" w:space="0" w:color="auto"/>
            </w:tcBorders>
            <w:vAlign w:val="center"/>
            <w:hideMark/>
          </w:tcPr>
          <w:p w:rsidR="00FD3C63" w:rsidRPr="00E73638" w:rsidRDefault="008C7A79">
            <w:pPr>
              <w:spacing w:after="0" w:line="240" w:lineRule="auto"/>
              <w:jc w:val="both"/>
              <w:rPr>
                <w:rFonts w:ascii="Times New Roman" w:hAnsi="Times New Roman"/>
                <w:color w:val="000000"/>
                <w:szCs w:val="24"/>
              </w:rPr>
            </w:pPr>
            <w:r w:rsidRPr="00E73638">
              <w:rPr>
                <w:rFonts w:ascii="Times New Roman" w:hAnsi="Times New Roman"/>
                <w:color w:val="000000"/>
                <w:szCs w:val="24"/>
              </w:rPr>
              <w:t>2024-2028</w:t>
            </w:r>
          </w:p>
        </w:tc>
      </w:tr>
    </w:tbl>
    <w:p w:rsidR="00FD3C63" w:rsidRPr="00E73638" w:rsidRDefault="00FD3C63" w:rsidP="00FD3C63">
      <w:pPr>
        <w:pStyle w:val="Balk2"/>
        <w:rPr>
          <w:rFonts w:ascii="Times New Roman" w:hAnsi="Times New Roman"/>
        </w:rPr>
      </w:pPr>
      <w:bookmarkStart w:id="51" w:name="_Toc531097546"/>
      <w:r w:rsidRPr="00E73638">
        <w:rPr>
          <w:rFonts w:ascii="Times New Roman" w:hAnsi="Times New Roman"/>
        </w:rPr>
        <w:lastRenderedPageBreak/>
        <w:t>TEMA III: KURUMSAL KAPASİTE</w:t>
      </w:r>
      <w:bookmarkEnd w:id="51"/>
    </w:p>
    <w:p w:rsidR="00FD3C63" w:rsidRPr="00E73638" w:rsidRDefault="00FD3C63" w:rsidP="00FD3C63">
      <w:pPr>
        <w:pStyle w:val="Balk3"/>
        <w:rPr>
          <w:rFonts w:ascii="Times New Roman" w:hAnsi="Times New Roman"/>
        </w:rPr>
      </w:pPr>
      <w:r w:rsidRPr="00E73638">
        <w:rPr>
          <w:rFonts w:ascii="Times New Roman" w:hAnsi="Times New Roman"/>
        </w:rPr>
        <w:t xml:space="preserve">Stratejik Amaç 3: </w:t>
      </w:r>
    </w:p>
    <w:p w:rsidR="00FD3C63" w:rsidRPr="00E73638" w:rsidRDefault="00FD3C63" w:rsidP="008138C3">
      <w:pPr>
        <w:ind w:firstLine="708"/>
        <w:jc w:val="both"/>
        <w:rPr>
          <w:rFonts w:ascii="Times New Roman" w:hAnsi="Times New Roman"/>
        </w:rPr>
      </w:pPr>
      <w:r w:rsidRPr="00E73638">
        <w:rPr>
          <w:rFonts w:ascii="Times New Roman" w:hAnsi="Times New Roman"/>
        </w:rPr>
        <w:t xml:space="preserve">Eğitim ve öğretim faaliyetlerinin daha nitelikli olarak verilebilmesi için okulumuzun kurumsal </w:t>
      </w:r>
      <w:r w:rsidR="008138C3" w:rsidRPr="00E73638">
        <w:rPr>
          <w:rFonts w:ascii="Times New Roman" w:hAnsi="Times New Roman"/>
        </w:rPr>
        <w:t xml:space="preserve">kapasitesi güçlendirilecektir. </w:t>
      </w:r>
    </w:p>
    <w:p w:rsidR="00FD3C63" w:rsidRPr="00E73638" w:rsidRDefault="00FD3C63" w:rsidP="00FD3C63">
      <w:pPr>
        <w:pStyle w:val="Balk3"/>
        <w:rPr>
          <w:rFonts w:ascii="Times New Roman" w:hAnsi="Times New Roman"/>
          <w:sz w:val="24"/>
          <w:szCs w:val="24"/>
        </w:rPr>
      </w:pPr>
      <w:r w:rsidRPr="00E73638">
        <w:rPr>
          <w:rStyle w:val="Balk4Char"/>
          <w:rFonts w:ascii="Times New Roman" w:hAnsi="Times New Roman"/>
        </w:rPr>
        <w:t>Stratejik Hedef 3.1.</w:t>
      </w:r>
      <w:r w:rsidRPr="00E73638">
        <w:rPr>
          <w:rFonts w:ascii="Times New Roman" w:hAnsi="Times New Roman"/>
          <w:sz w:val="24"/>
          <w:szCs w:val="24"/>
        </w:rPr>
        <w:t xml:space="preserve">  </w:t>
      </w:r>
      <w:proofErr w:type="gramStart"/>
      <w:r w:rsidRPr="00E73638">
        <w:rPr>
          <w:rFonts w:ascii="Times New Roman" w:hAnsi="Times New Roman"/>
          <w:sz w:val="24"/>
          <w:szCs w:val="24"/>
        </w:rPr>
        <w:t>Öğretmenlerin  her</w:t>
      </w:r>
      <w:proofErr w:type="gramEnd"/>
      <w:r w:rsidRPr="00E73638">
        <w:rPr>
          <w:rFonts w:ascii="Times New Roman" w:hAnsi="Times New Roman"/>
          <w:sz w:val="24"/>
          <w:szCs w:val="24"/>
        </w:rPr>
        <w:t xml:space="preserve"> geçen gün gelişen  teknolojiye ve  Eğitim Politikalarına uyum sağlamaları için  Hizmet İçi Eğitim Faaliyetlerine katılım teşvik edilecek ve Faaliyetler düzenlenecektir.</w:t>
      </w:r>
    </w:p>
    <w:p w:rsidR="00FD3C63" w:rsidRPr="00E73638" w:rsidRDefault="00FD3C63" w:rsidP="00FD3C63">
      <w:pPr>
        <w:rPr>
          <w:rFonts w:ascii="Times New Roman" w:hAnsi="Times New Roman"/>
          <w:b/>
          <w:color w:val="FF0000"/>
          <w:sz w:val="28"/>
        </w:rPr>
      </w:pPr>
      <w:r w:rsidRPr="00E73638">
        <w:rPr>
          <w:rFonts w:ascii="Times New Roman" w:hAnsi="Times New Roman"/>
          <w:b/>
          <w:sz w:val="28"/>
        </w:rPr>
        <w:t>Performans Göstergeleri</w:t>
      </w:r>
    </w:p>
    <w:tbl>
      <w:tblPr>
        <w:tblW w:w="1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177"/>
        <w:gridCol w:w="1190"/>
        <w:gridCol w:w="1180"/>
        <w:gridCol w:w="1077"/>
        <w:gridCol w:w="1041"/>
        <w:gridCol w:w="1131"/>
        <w:gridCol w:w="1334"/>
      </w:tblGrid>
      <w:tr w:rsidR="00FD3C63" w:rsidRPr="00E73638" w:rsidTr="00082A6C">
        <w:trPr>
          <w:trHeight w:val="335"/>
        </w:trPr>
        <w:tc>
          <w:tcPr>
            <w:tcW w:w="1807" w:type="dxa"/>
            <w:vMerge w:val="restart"/>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FD3C63">
            <w:pPr>
              <w:spacing w:after="0" w:line="240" w:lineRule="auto"/>
              <w:rPr>
                <w:rFonts w:ascii="Times New Roman" w:hAnsi="Times New Roman"/>
                <w:b/>
                <w:bCs/>
                <w:color w:val="000000"/>
                <w:sz w:val="22"/>
                <w:szCs w:val="22"/>
              </w:rPr>
            </w:pPr>
            <w:r w:rsidRPr="00E73638">
              <w:rPr>
                <w:rFonts w:ascii="Times New Roman" w:hAnsi="Times New Roman"/>
                <w:b/>
                <w:bCs/>
                <w:color w:val="000000"/>
                <w:sz w:val="22"/>
                <w:szCs w:val="22"/>
              </w:rPr>
              <w:t>No</w:t>
            </w:r>
          </w:p>
        </w:tc>
        <w:tc>
          <w:tcPr>
            <w:tcW w:w="5177" w:type="dxa"/>
            <w:vMerge w:val="restart"/>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PERFORMANS</w:t>
            </w:r>
          </w:p>
          <w:p w:rsidR="00FD3C63" w:rsidRPr="00E73638" w:rsidRDefault="00FD3C6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GÖSTERGESİ</w:t>
            </w:r>
          </w:p>
        </w:tc>
        <w:tc>
          <w:tcPr>
            <w:tcW w:w="1190"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8138C3">
            <w:pPr>
              <w:spacing w:after="0" w:line="240" w:lineRule="auto"/>
              <w:jc w:val="center"/>
              <w:rPr>
                <w:rFonts w:ascii="Times New Roman" w:hAnsi="Times New Roman"/>
                <w:b/>
                <w:bCs/>
                <w:color w:val="000000"/>
                <w:sz w:val="20"/>
                <w:szCs w:val="22"/>
              </w:rPr>
            </w:pPr>
            <w:r w:rsidRPr="00E73638">
              <w:rPr>
                <w:rFonts w:ascii="Times New Roman" w:hAnsi="Times New Roman"/>
                <w:b/>
                <w:bCs/>
                <w:color w:val="000000"/>
                <w:sz w:val="20"/>
                <w:szCs w:val="22"/>
              </w:rPr>
              <w:t>Mevcut</w:t>
            </w:r>
          </w:p>
        </w:tc>
        <w:tc>
          <w:tcPr>
            <w:tcW w:w="5763" w:type="dxa"/>
            <w:gridSpan w:val="5"/>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8138C3">
            <w:pPr>
              <w:spacing w:after="0" w:line="240" w:lineRule="auto"/>
              <w:jc w:val="center"/>
              <w:rPr>
                <w:rFonts w:ascii="Times New Roman" w:hAnsi="Times New Roman"/>
                <w:b/>
                <w:bCs/>
                <w:color w:val="000000"/>
                <w:sz w:val="22"/>
                <w:szCs w:val="22"/>
              </w:rPr>
            </w:pPr>
            <w:r w:rsidRPr="00E73638">
              <w:rPr>
                <w:rFonts w:ascii="Times New Roman" w:hAnsi="Times New Roman"/>
                <w:b/>
                <w:bCs/>
                <w:color w:val="000000"/>
                <w:sz w:val="22"/>
                <w:szCs w:val="22"/>
              </w:rPr>
              <w:t>HEDEF</w:t>
            </w:r>
          </w:p>
        </w:tc>
      </w:tr>
      <w:tr w:rsidR="00082A6C" w:rsidRPr="00E73638" w:rsidTr="00082A6C">
        <w:trPr>
          <w:trHeight w:val="245"/>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000000"/>
                <w:sz w:val="22"/>
                <w:szCs w:val="22"/>
              </w:rPr>
            </w:pPr>
          </w:p>
        </w:tc>
        <w:tc>
          <w:tcPr>
            <w:tcW w:w="5177" w:type="dxa"/>
            <w:vMerge/>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000000"/>
                <w:sz w:val="20"/>
                <w:szCs w:val="22"/>
              </w:rPr>
            </w:pP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8138C3">
            <w:pPr>
              <w:spacing w:after="0" w:line="240" w:lineRule="auto"/>
              <w:rPr>
                <w:rFonts w:ascii="Times New Roman" w:hAnsi="Times New Roman"/>
                <w:b/>
                <w:bCs/>
                <w:sz w:val="22"/>
                <w:szCs w:val="22"/>
              </w:rPr>
            </w:pPr>
            <w:r w:rsidRPr="00E73638">
              <w:rPr>
                <w:rFonts w:ascii="Times New Roman" w:hAnsi="Times New Roman"/>
                <w:b/>
                <w:bCs/>
                <w:sz w:val="22"/>
                <w:szCs w:val="22"/>
              </w:rPr>
              <w:t>2023</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8138C3">
            <w:pPr>
              <w:spacing w:after="0" w:line="240" w:lineRule="auto"/>
              <w:rPr>
                <w:rFonts w:ascii="Times New Roman" w:hAnsi="Times New Roman"/>
                <w:b/>
                <w:bCs/>
                <w:sz w:val="22"/>
                <w:szCs w:val="22"/>
              </w:rPr>
            </w:pPr>
            <w:r w:rsidRPr="00E73638">
              <w:rPr>
                <w:rFonts w:ascii="Times New Roman" w:hAnsi="Times New Roman"/>
                <w:b/>
                <w:bCs/>
                <w:sz w:val="22"/>
                <w:szCs w:val="22"/>
              </w:rPr>
              <w:t>2024</w:t>
            </w:r>
          </w:p>
        </w:tc>
        <w:tc>
          <w:tcPr>
            <w:tcW w:w="10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8138C3">
            <w:pPr>
              <w:spacing w:after="0" w:line="240" w:lineRule="auto"/>
              <w:rPr>
                <w:rFonts w:ascii="Times New Roman" w:hAnsi="Times New Roman"/>
                <w:b/>
                <w:bCs/>
                <w:sz w:val="22"/>
                <w:szCs w:val="22"/>
              </w:rPr>
            </w:pPr>
            <w:r w:rsidRPr="00E73638">
              <w:rPr>
                <w:rFonts w:ascii="Times New Roman" w:hAnsi="Times New Roman"/>
                <w:b/>
                <w:bCs/>
                <w:sz w:val="22"/>
                <w:szCs w:val="22"/>
              </w:rPr>
              <w:t>2025</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8138C3">
            <w:pPr>
              <w:spacing w:after="0" w:line="240" w:lineRule="auto"/>
              <w:rPr>
                <w:rFonts w:ascii="Times New Roman" w:hAnsi="Times New Roman"/>
                <w:b/>
                <w:bCs/>
                <w:sz w:val="22"/>
                <w:szCs w:val="22"/>
              </w:rPr>
            </w:pPr>
            <w:r w:rsidRPr="00E73638">
              <w:rPr>
                <w:rFonts w:ascii="Times New Roman" w:hAnsi="Times New Roman"/>
                <w:b/>
                <w:bCs/>
                <w:sz w:val="22"/>
                <w:szCs w:val="22"/>
              </w:rPr>
              <w:t>2026</w:t>
            </w:r>
          </w:p>
        </w:tc>
        <w:tc>
          <w:tcPr>
            <w:tcW w:w="1131"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8138C3">
            <w:pPr>
              <w:spacing w:after="0" w:line="240" w:lineRule="auto"/>
              <w:rPr>
                <w:rFonts w:ascii="Times New Roman" w:hAnsi="Times New Roman"/>
                <w:b/>
                <w:bCs/>
                <w:sz w:val="22"/>
                <w:szCs w:val="22"/>
              </w:rPr>
            </w:pPr>
            <w:r w:rsidRPr="00E73638">
              <w:rPr>
                <w:rFonts w:ascii="Times New Roman" w:hAnsi="Times New Roman"/>
                <w:b/>
                <w:bCs/>
                <w:sz w:val="22"/>
                <w:szCs w:val="22"/>
              </w:rPr>
              <w:t>2027</w:t>
            </w:r>
          </w:p>
        </w:tc>
        <w:tc>
          <w:tcPr>
            <w:tcW w:w="1334"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8138C3">
            <w:pPr>
              <w:spacing w:after="0" w:line="240" w:lineRule="auto"/>
              <w:rPr>
                <w:rFonts w:ascii="Times New Roman" w:hAnsi="Times New Roman"/>
                <w:b/>
                <w:bCs/>
                <w:sz w:val="22"/>
                <w:szCs w:val="22"/>
              </w:rPr>
            </w:pPr>
            <w:r w:rsidRPr="00E73638">
              <w:rPr>
                <w:rFonts w:ascii="Times New Roman" w:hAnsi="Times New Roman"/>
                <w:b/>
                <w:bCs/>
                <w:sz w:val="22"/>
                <w:szCs w:val="22"/>
              </w:rPr>
              <w:t>2028</w:t>
            </w:r>
          </w:p>
        </w:tc>
      </w:tr>
      <w:tr w:rsidR="00082A6C" w:rsidRPr="00E73638" w:rsidTr="00082A6C">
        <w:trPr>
          <w:trHeight w:val="438"/>
        </w:trPr>
        <w:tc>
          <w:tcPr>
            <w:tcW w:w="180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FF0000"/>
                <w:sz w:val="22"/>
                <w:szCs w:val="22"/>
              </w:rPr>
            </w:pPr>
            <w:r w:rsidRPr="00E73638">
              <w:rPr>
                <w:rFonts w:ascii="Times New Roman" w:hAnsi="Times New Roman"/>
                <w:b/>
                <w:bCs/>
                <w:color w:val="FF0000"/>
                <w:sz w:val="22"/>
                <w:szCs w:val="22"/>
              </w:rPr>
              <w:t>PG.3.1.a</w:t>
            </w:r>
          </w:p>
        </w:tc>
        <w:tc>
          <w:tcPr>
            <w:tcW w:w="51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 w:val="22"/>
                <w:szCs w:val="22"/>
              </w:rPr>
              <w:t>Hizmet içi eğitime katılan personel sayısı</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8138C3">
            <w:pPr>
              <w:spacing w:after="0" w:line="240" w:lineRule="auto"/>
              <w:rPr>
                <w:rFonts w:ascii="Times New Roman" w:hAnsi="Times New Roman"/>
                <w:sz w:val="22"/>
                <w:szCs w:val="22"/>
              </w:rPr>
            </w:pPr>
            <w:r w:rsidRPr="00E73638">
              <w:rPr>
                <w:rFonts w:ascii="Times New Roman" w:hAnsi="Times New Roman"/>
                <w:sz w:val="22"/>
                <w:szCs w:val="22"/>
              </w:rPr>
              <w:t>22</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B239B5">
            <w:pPr>
              <w:spacing w:after="0" w:line="240" w:lineRule="auto"/>
              <w:rPr>
                <w:rFonts w:ascii="Times New Roman" w:hAnsi="Times New Roman"/>
                <w:sz w:val="22"/>
                <w:szCs w:val="22"/>
              </w:rPr>
            </w:pPr>
            <w:r w:rsidRPr="00E73638">
              <w:rPr>
                <w:rFonts w:ascii="Times New Roman" w:hAnsi="Times New Roman"/>
                <w:sz w:val="22"/>
                <w:szCs w:val="22"/>
              </w:rPr>
              <w:t>28</w:t>
            </w:r>
          </w:p>
        </w:tc>
        <w:tc>
          <w:tcPr>
            <w:tcW w:w="10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pPr>
              <w:spacing w:after="0" w:line="240" w:lineRule="auto"/>
              <w:rPr>
                <w:rFonts w:ascii="Times New Roman" w:hAnsi="Times New Roman"/>
                <w:sz w:val="22"/>
                <w:szCs w:val="22"/>
              </w:rPr>
            </w:pPr>
            <w:r w:rsidRPr="00E73638">
              <w:rPr>
                <w:rFonts w:ascii="Times New Roman" w:hAnsi="Times New Roman"/>
                <w:sz w:val="22"/>
                <w:szCs w:val="22"/>
              </w:rPr>
              <w:t>30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pPr>
              <w:spacing w:after="0" w:line="240" w:lineRule="auto"/>
              <w:rPr>
                <w:rFonts w:ascii="Times New Roman" w:hAnsi="Times New Roman"/>
                <w:sz w:val="22"/>
                <w:szCs w:val="22"/>
              </w:rPr>
            </w:pPr>
            <w:r w:rsidRPr="00E73638">
              <w:rPr>
                <w:rFonts w:ascii="Times New Roman" w:hAnsi="Times New Roman"/>
                <w:sz w:val="22"/>
                <w:szCs w:val="22"/>
              </w:rPr>
              <w:t>30</w:t>
            </w:r>
          </w:p>
        </w:tc>
        <w:tc>
          <w:tcPr>
            <w:tcW w:w="1131"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pPr>
              <w:spacing w:after="0" w:line="240" w:lineRule="auto"/>
              <w:rPr>
                <w:rFonts w:ascii="Times New Roman" w:hAnsi="Times New Roman"/>
                <w:sz w:val="22"/>
                <w:szCs w:val="22"/>
              </w:rPr>
            </w:pPr>
            <w:r w:rsidRPr="00E73638">
              <w:rPr>
                <w:rFonts w:ascii="Times New Roman" w:hAnsi="Times New Roman"/>
                <w:sz w:val="22"/>
                <w:szCs w:val="22"/>
              </w:rPr>
              <w:t>30</w:t>
            </w:r>
          </w:p>
        </w:tc>
        <w:tc>
          <w:tcPr>
            <w:tcW w:w="1334"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pPr>
              <w:spacing w:after="0" w:line="240" w:lineRule="auto"/>
              <w:rPr>
                <w:rFonts w:ascii="Times New Roman" w:hAnsi="Times New Roman"/>
                <w:sz w:val="22"/>
                <w:szCs w:val="22"/>
              </w:rPr>
            </w:pPr>
            <w:r w:rsidRPr="00E73638">
              <w:rPr>
                <w:rFonts w:ascii="Times New Roman" w:hAnsi="Times New Roman"/>
                <w:sz w:val="22"/>
                <w:szCs w:val="22"/>
              </w:rPr>
              <w:t>30</w:t>
            </w:r>
          </w:p>
        </w:tc>
      </w:tr>
      <w:tr w:rsidR="00082A6C" w:rsidRPr="00E73638" w:rsidTr="00082A6C">
        <w:trPr>
          <w:trHeight w:val="438"/>
        </w:trPr>
        <w:tc>
          <w:tcPr>
            <w:tcW w:w="180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rPr>
                <w:rFonts w:ascii="Times New Roman" w:hAnsi="Times New Roman"/>
                <w:sz w:val="22"/>
                <w:szCs w:val="22"/>
              </w:rPr>
            </w:pPr>
            <w:r w:rsidRPr="00E73638">
              <w:rPr>
                <w:rFonts w:ascii="Times New Roman" w:hAnsi="Times New Roman"/>
                <w:b/>
                <w:bCs/>
                <w:color w:val="FF0000"/>
                <w:sz w:val="22"/>
                <w:szCs w:val="22"/>
              </w:rPr>
              <w:t>PG.3.2.b</w:t>
            </w:r>
          </w:p>
        </w:tc>
        <w:tc>
          <w:tcPr>
            <w:tcW w:w="51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 w:val="22"/>
                <w:szCs w:val="22"/>
              </w:rPr>
              <w:t>Düzenlene Hizmet İçi Eğitim Sayısı</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1F6CA4">
            <w:pPr>
              <w:spacing w:after="0" w:line="240" w:lineRule="auto"/>
              <w:rPr>
                <w:rFonts w:ascii="Times New Roman" w:hAnsi="Times New Roman"/>
                <w:sz w:val="22"/>
                <w:szCs w:val="22"/>
              </w:rPr>
            </w:pPr>
            <w:r w:rsidRPr="00E73638">
              <w:rPr>
                <w:rFonts w:ascii="Times New Roman" w:hAnsi="Times New Roman"/>
                <w:sz w:val="22"/>
                <w:szCs w:val="22"/>
              </w:rPr>
              <w:t>-</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1F6CA4">
            <w:pPr>
              <w:spacing w:after="0" w:line="240" w:lineRule="auto"/>
              <w:rPr>
                <w:rFonts w:ascii="Times New Roman" w:hAnsi="Times New Roman"/>
                <w:sz w:val="22"/>
                <w:szCs w:val="22"/>
              </w:rPr>
            </w:pPr>
            <w:r w:rsidRPr="00E73638">
              <w:rPr>
                <w:rFonts w:ascii="Times New Roman" w:hAnsi="Times New Roman"/>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1F6CA4">
            <w:pPr>
              <w:spacing w:after="0" w:line="240" w:lineRule="auto"/>
              <w:rPr>
                <w:rFonts w:ascii="Times New Roman" w:hAnsi="Times New Roman"/>
                <w:sz w:val="22"/>
                <w:szCs w:val="22"/>
              </w:rPr>
            </w:pPr>
            <w:r w:rsidRPr="00E73638">
              <w:rPr>
                <w:rFonts w:ascii="Times New Roman" w:hAnsi="Times New Roman"/>
                <w:sz w:val="22"/>
                <w:szCs w:val="22"/>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1F6CA4">
            <w:pPr>
              <w:spacing w:after="0" w:line="240" w:lineRule="auto"/>
              <w:rPr>
                <w:rFonts w:ascii="Times New Roman" w:hAnsi="Times New Roman"/>
                <w:sz w:val="22"/>
                <w:szCs w:val="22"/>
              </w:rPr>
            </w:pPr>
            <w:r w:rsidRPr="00E73638">
              <w:rPr>
                <w:rFonts w:ascii="Times New Roman" w:hAnsi="Times New Roman"/>
                <w:sz w:val="22"/>
                <w:szCs w:val="22"/>
              </w:rPr>
              <w:t>3</w:t>
            </w:r>
          </w:p>
        </w:tc>
        <w:tc>
          <w:tcPr>
            <w:tcW w:w="1131"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1F6CA4">
            <w:pPr>
              <w:spacing w:after="0" w:line="240" w:lineRule="auto"/>
              <w:rPr>
                <w:rFonts w:ascii="Times New Roman" w:hAnsi="Times New Roman"/>
                <w:sz w:val="22"/>
                <w:szCs w:val="22"/>
              </w:rPr>
            </w:pPr>
            <w:r w:rsidRPr="00E73638">
              <w:rPr>
                <w:rFonts w:ascii="Times New Roman" w:hAnsi="Times New Roman"/>
                <w:sz w:val="22"/>
                <w:szCs w:val="22"/>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1F6CA4">
            <w:pPr>
              <w:spacing w:after="0" w:line="240" w:lineRule="auto"/>
              <w:rPr>
                <w:rFonts w:ascii="Times New Roman" w:hAnsi="Times New Roman"/>
                <w:sz w:val="22"/>
                <w:szCs w:val="22"/>
              </w:rPr>
            </w:pPr>
            <w:r w:rsidRPr="00E73638">
              <w:rPr>
                <w:rFonts w:ascii="Times New Roman" w:hAnsi="Times New Roman"/>
                <w:sz w:val="22"/>
                <w:szCs w:val="22"/>
              </w:rPr>
              <w:t>4</w:t>
            </w:r>
          </w:p>
        </w:tc>
      </w:tr>
      <w:tr w:rsidR="00082A6C" w:rsidRPr="00E73638" w:rsidTr="00082A6C">
        <w:trPr>
          <w:trHeight w:val="438"/>
        </w:trPr>
        <w:tc>
          <w:tcPr>
            <w:tcW w:w="1807" w:type="dxa"/>
            <w:tcBorders>
              <w:top w:val="single" w:sz="4" w:space="0" w:color="auto"/>
              <w:left w:val="single" w:sz="4" w:space="0" w:color="auto"/>
              <w:bottom w:val="single" w:sz="4" w:space="0" w:color="auto"/>
              <w:right w:val="single" w:sz="4" w:space="0" w:color="auto"/>
            </w:tcBorders>
            <w:vAlign w:val="center"/>
          </w:tcPr>
          <w:p w:rsidR="00082A6C" w:rsidRPr="00E73638" w:rsidRDefault="00082A6C" w:rsidP="00082A6C">
            <w:pPr>
              <w:rPr>
                <w:rFonts w:ascii="Times New Roman" w:hAnsi="Times New Roman"/>
                <w:b/>
                <w:bCs/>
                <w:color w:val="FF0000"/>
                <w:sz w:val="22"/>
                <w:szCs w:val="22"/>
              </w:rPr>
            </w:pPr>
            <w:r w:rsidRPr="00E73638">
              <w:rPr>
                <w:rFonts w:ascii="Times New Roman" w:hAnsi="Times New Roman"/>
                <w:b/>
                <w:bCs/>
                <w:color w:val="FF0000"/>
                <w:sz w:val="22"/>
                <w:szCs w:val="22"/>
              </w:rPr>
              <w:t>PG.3.3.c</w:t>
            </w:r>
          </w:p>
        </w:tc>
        <w:tc>
          <w:tcPr>
            <w:tcW w:w="5177" w:type="dxa"/>
            <w:tcBorders>
              <w:top w:val="single" w:sz="4" w:space="0" w:color="auto"/>
              <w:left w:val="single" w:sz="4" w:space="0" w:color="auto"/>
              <w:bottom w:val="single" w:sz="4" w:space="0" w:color="auto"/>
              <w:right w:val="single" w:sz="4" w:space="0" w:color="auto"/>
            </w:tcBorders>
            <w:vAlign w:val="center"/>
          </w:tcPr>
          <w:p w:rsidR="00082A6C" w:rsidRPr="00E73638" w:rsidRDefault="00082A6C" w:rsidP="00082A6C">
            <w:pPr>
              <w:spacing w:after="0" w:line="240" w:lineRule="auto"/>
              <w:rPr>
                <w:rFonts w:ascii="Times New Roman" w:hAnsi="Times New Roman"/>
                <w:sz w:val="22"/>
                <w:szCs w:val="22"/>
              </w:rPr>
            </w:pPr>
            <w:r w:rsidRPr="00E73638">
              <w:rPr>
                <w:rFonts w:ascii="Times New Roman" w:hAnsi="Times New Roman"/>
                <w:sz w:val="22"/>
                <w:szCs w:val="22"/>
              </w:rPr>
              <w:t>Elektronik veri toplama sistemlerine giriş yapanların sayısı</w:t>
            </w:r>
          </w:p>
        </w:tc>
        <w:tc>
          <w:tcPr>
            <w:tcW w:w="1190" w:type="dxa"/>
            <w:tcBorders>
              <w:top w:val="single" w:sz="4" w:space="0" w:color="auto"/>
              <w:left w:val="single" w:sz="4" w:space="0" w:color="auto"/>
              <w:bottom w:val="single" w:sz="4" w:space="0" w:color="auto"/>
              <w:right w:val="single" w:sz="4" w:space="0" w:color="auto"/>
            </w:tcBorders>
            <w:noWrap/>
            <w:vAlign w:val="center"/>
          </w:tcPr>
          <w:p w:rsidR="00082A6C" w:rsidRPr="00E73638" w:rsidRDefault="00082A6C" w:rsidP="00082A6C">
            <w:pPr>
              <w:spacing w:after="0" w:line="240" w:lineRule="auto"/>
              <w:rPr>
                <w:rFonts w:ascii="Times New Roman" w:hAnsi="Times New Roman"/>
                <w:sz w:val="22"/>
                <w:szCs w:val="22"/>
              </w:rPr>
            </w:pPr>
            <w:r w:rsidRPr="00E73638">
              <w:rPr>
                <w:rFonts w:ascii="Times New Roman" w:hAnsi="Times New Roman"/>
                <w:sz w:val="22"/>
                <w:szCs w:val="22"/>
              </w:rPr>
              <w:t>25</w:t>
            </w:r>
          </w:p>
        </w:tc>
        <w:tc>
          <w:tcPr>
            <w:tcW w:w="1180" w:type="dxa"/>
            <w:tcBorders>
              <w:top w:val="single" w:sz="4" w:space="0" w:color="auto"/>
              <w:left w:val="single" w:sz="4" w:space="0" w:color="auto"/>
              <w:bottom w:val="single" w:sz="4" w:space="0" w:color="auto"/>
              <w:right w:val="single" w:sz="4" w:space="0" w:color="auto"/>
            </w:tcBorders>
            <w:noWrap/>
            <w:vAlign w:val="center"/>
          </w:tcPr>
          <w:p w:rsidR="00082A6C" w:rsidRPr="00E73638" w:rsidRDefault="00082A6C" w:rsidP="00082A6C">
            <w:pPr>
              <w:spacing w:after="0" w:line="240" w:lineRule="auto"/>
              <w:rPr>
                <w:rFonts w:ascii="Times New Roman" w:hAnsi="Times New Roman"/>
                <w:sz w:val="22"/>
                <w:szCs w:val="22"/>
              </w:rPr>
            </w:pPr>
            <w:r w:rsidRPr="00E73638">
              <w:rPr>
                <w:rFonts w:ascii="Times New Roman" w:hAnsi="Times New Roman"/>
                <w:sz w:val="22"/>
                <w:szCs w:val="22"/>
              </w:rPr>
              <w:t>30</w:t>
            </w:r>
          </w:p>
        </w:tc>
        <w:tc>
          <w:tcPr>
            <w:tcW w:w="1077" w:type="dxa"/>
            <w:tcBorders>
              <w:top w:val="single" w:sz="4" w:space="0" w:color="auto"/>
              <w:left w:val="single" w:sz="4" w:space="0" w:color="auto"/>
              <w:bottom w:val="single" w:sz="4" w:space="0" w:color="auto"/>
              <w:right w:val="single" w:sz="4" w:space="0" w:color="auto"/>
            </w:tcBorders>
            <w:vAlign w:val="center"/>
          </w:tcPr>
          <w:p w:rsidR="00082A6C" w:rsidRPr="00E73638" w:rsidRDefault="00082A6C" w:rsidP="00082A6C">
            <w:pPr>
              <w:spacing w:after="0" w:line="240" w:lineRule="auto"/>
              <w:rPr>
                <w:rFonts w:ascii="Times New Roman" w:hAnsi="Times New Roman"/>
                <w:sz w:val="22"/>
                <w:szCs w:val="22"/>
              </w:rPr>
            </w:pPr>
            <w:r w:rsidRPr="00E73638">
              <w:rPr>
                <w:rFonts w:ascii="Times New Roman" w:hAnsi="Times New Roman"/>
                <w:sz w:val="22"/>
                <w:szCs w:val="22"/>
              </w:rPr>
              <w:t>30</w:t>
            </w:r>
          </w:p>
        </w:tc>
        <w:tc>
          <w:tcPr>
            <w:tcW w:w="1041" w:type="dxa"/>
            <w:tcBorders>
              <w:top w:val="single" w:sz="4" w:space="0" w:color="auto"/>
              <w:left w:val="single" w:sz="4" w:space="0" w:color="auto"/>
              <w:bottom w:val="single" w:sz="4" w:space="0" w:color="auto"/>
              <w:right w:val="single" w:sz="4" w:space="0" w:color="auto"/>
            </w:tcBorders>
            <w:vAlign w:val="center"/>
          </w:tcPr>
          <w:p w:rsidR="00082A6C" w:rsidRPr="00E73638" w:rsidRDefault="00082A6C" w:rsidP="00082A6C">
            <w:pPr>
              <w:spacing w:after="0" w:line="240" w:lineRule="auto"/>
              <w:rPr>
                <w:rFonts w:ascii="Times New Roman" w:hAnsi="Times New Roman"/>
                <w:sz w:val="22"/>
                <w:szCs w:val="22"/>
              </w:rPr>
            </w:pPr>
            <w:r w:rsidRPr="00E73638">
              <w:rPr>
                <w:rFonts w:ascii="Times New Roman" w:hAnsi="Times New Roman"/>
                <w:sz w:val="22"/>
                <w:szCs w:val="22"/>
              </w:rPr>
              <w:t>30</w:t>
            </w:r>
          </w:p>
        </w:tc>
        <w:tc>
          <w:tcPr>
            <w:tcW w:w="1131" w:type="dxa"/>
            <w:tcBorders>
              <w:top w:val="single" w:sz="4" w:space="0" w:color="auto"/>
              <w:left w:val="single" w:sz="4" w:space="0" w:color="auto"/>
              <w:bottom w:val="single" w:sz="4" w:space="0" w:color="auto"/>
              <w:right w:val="single" w:sz="4" w:space="0" w:color="auto"/>
            </w:tcBorders>
            <w:vAlign w:val="center"/>
          </w:tcPr>
          <w:p w:rsidR="00082A6C" w:rsidRPr="00E73638" w:rsidRDefault="00082A6C" w:rsidP="00082A6C">
            <w:pPr>
              <w:spacing w:after="0" w:line="240" w:lineRule="auto"/>
              <w:rPr>
                <w:rFonts w:ascii="Times New Roman" w:hAnsi="Times New Roman"/>
                <w:sz w:val="22"/>
                <w:szCs w:val="22"/>
              </w:rPr>
            </w:pPr>
            <w:r w:rsidRPr="00E73638">
              <w:rPr>
                <w:rFonts w:ascii="Times New Roman" w:hAnsi="Times New Roman"/>
                <w:sz w:val="22"/>
                <w:szCs w:val="22"/>
              </w:rPr>
              <w:t>30</w:t>
            </w:r>
          </w:p>
        </w:tc>
        <w:tc>
          <w:tcPr>
            <w:tcW w:w="1334" w:type="dxa"/>
            <w:tcBorders>
              <w:top w:val="single" w:sz="4" w:space="0" w:color="auto"/>
              <w:left w:val="single" w:sz="4" w:space="0" w:color="auto"/>
              <w:bottom w:val="single" w:sz="4" w:space="0" w:color="auto"/>
              <w:right w:val="single" w:sz="4" w:space="0" w:color="auto"/>
            </w:tcBorders>
            <w:vAlign w:val="center"/>
          </w:tcPr>
          <w:p w:rsidR="00082A6C" w:rsidRPr="00E73638" w:rsidRDefault="00082A6C" w:rsidP="00082A6C">
            <w:pPr>
              <w:spacing w:after="0" w:line="240" w:lineRule="auto"/>
              <w:rPr>
                <w:rFonts w:ascii="Times New Roman" w:hAnsi="Times New Roman"/>
                <w:sz w:val="22"/>
                <w:szCs w:val="22"/>
              </w:rPr>
            </w:pPr>
            <w:r w:rsidRPr="00E73638">
              <w:rPr>
                <w:rFonts w:ascii="Times New Roman" w:hAnsi="Times New Roman"/>
                <w:sz w:val="22"/>
                <w:szCs w:val="22"/>
              </w:rPr>
              <w:t>30</w:t>
            </w:r>
          </w:p>
        </w:tc>
      </w:tr>
    </w:tbl>
    <w:p w:rsidR="00082A6C" w:rsidRPr="00E73638" w:rsidRDefault="00082A6C" w:rsidP="00FD3C63">
      <w:pPr>
        <w:rPr>
          <w:rFonts w:ascii="Times New Roman" w:hAnsi="Times New Roman"/>
          <w:b/>
          <w:sz w:val="28"/>
        </w:rPr>
      </w:pPr>
    </w:p>
    <w:p w:rsidR="00FD3C63" w:rsidRPr="00E73638" w:rsidRDefault="000934AB" w:rsidP="00FD3C63">
      <w:pPr>
        <w:rPr>
          <w:rFonts w:ascii="Times New Roman" w:hAnsi="Times New Roman"/>
          <w:b/>
          <w:sz w:val="28"/>
        </w:rPr>
      </w:pPr>
      <w:r>
        <w:rPr>
          <w:rFonts w:ascii="Times New Roman" w:hAnsi="Times New Roman"/>
          <w:b/>
          <w:sz w:val="28"/>
        </w:rPr>
        <w:t>Eylemler</w:t>
      </w:r>
    </w:p>
    <w:tbl>
      <w:tblPr>
        <w:tblW w:w="5000" w:type="pct"/>
        <w:tblCellMar>
          <w:left w:w="70" w:type="dxa"/>
          <w:right w:w="70" w:type="dxa"/>
        </w:tblCellMar>
        <w:tblLook w:val="04A0" w:firstRow="1" w:lastRow="0" w:firstColumn="1" w:lastColumn="0" w:noHBand="0" w:noVBand="1"/>
      </w:tblPr>
      <w:tblGrid>
        <w:gridCol w:w="987"/>
        <w:gridCol w:w="6500"/>
        <w:gridCol w:w="3247"/>
        <w:gridCol w:w="3250"/>
      </w:tblGrid>
      <w:tr w:rsidR="00FD3C63" w:rsidRPr="00E73638" w:rsidTr="000934AB">
        <w:trPr>
          <w:trHeight w:val="545"/>
          <w:tblHeader/>
        </w:trPr>
        <w:tc>
          <w:tcPr>
            <w:tcW w:w="353" w:type="pct"/>
            <w:tcBorders>
              <w:top w:val="single" w:sz="8" w:space="0" w:color="auto"/>
              <w:left w:val="single" w:sz="8" w:space="0" w:color="auto"/>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Tarihi</w:t>
            </w:r>
          </w:p>
        </w:tc>
      </w:tr>
      <w:tr w:rsidR="00FD3C63" w:rsidRPr="00E73638" w:rsidTr="000934AB">
        <w:trPr>
          <w:trHeight w:val="700"/>
        </w:trPr>
        <w:tc>
          <w:tcPr>
            <w:tcW w:w="353" w:type="pct"/>
            <w:tcBorders>
              <w:top w:val="single" w:sz="8" w:space="0" w:color="auto"/>
              <w:left w:val="single" w:sz="8" w:space="0" w:color="auto"/>
              <w:bottom w:val="single" w:sz="4"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1.1.1.</w:t>
            </w:r>
          </w:p>
        </w:tc>
        <w:tc>
          <w:tcPr>
            <w:tcW w:w="2324" w:type="pct"/>
            <w:tcBorders>
              <w:top w:val="single" w:sz="8" w:space="0" w:color="auto"/>
              <w:left w:val="nil"/>
              <w:bottom w:val="single" w:sz="4"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Personelin ihtiyaç duyduğu alanlarda hizmet içi eğitim faaliyetleri planlamak.</w:t>
            </w:r>
          </w:p>
        </w:tc>
        <w:tc>
          <w:tcPr>
            <w:tcW w:w="1161" w:type="pct"/>
            <w:tcBorders>
              <w:top w:val="single" w:sz="8" w:space="0" w:color="auto"/>
              <w:left w:val="nil"/>
              <w:bottom w:val="single" w:sz="4"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Okul Müdürlüğü</w:t>
            </w:r>
          </w:p>
        </w:tc>
        <w:tc>
          <w:tcPr>
            <w:tcW w:w="1162" w:type="pct"/>
            <w:tcBorders>
              <w:top w:val="single" w:sz="8" w:space="0" w:color="auto"/>
              <w:left w:val="nil"/>
              <w:bottom w:val="single" w:sz="4" w:space="0" w:color="auto"/>
              <w:right w:val="single" w:sz="8" w:space="0" w:color="auto"/>
            </w:tcBorders>
            <w:vAlign w:val="center"/>
            <w:hideMark/>
          </w:tcPr>
          <w:p w:rsidR="00FD3C63" w:rsidRPr="00E73638" w:rsidRDefault="00082A6C">
            <w:pPr>
              <w:spacing w:after="0" w:line="240" w:lineRule="auto"/>
              <w:jc w:val="both"/>
              <w:rPr>
                <w:rFonts w:ascii="Times New Roman" w:hAnsi="Times New Roman"/>
                <w:color w:val="000000"/>
                <w:szCs w:val="24"/>
              </w:rPr>
            </w:pPr>
            <w:r w:rsidRPr="00E73638">
              <w:rPr>
                <w:rFonts w:ascii="Times New Roman" w:hAnsi="Times New Roman"/>
                <w:color w:val="000000"/>
                <w:szCs w:val="24"/>
              </w:rPr>
              <w:t>2024-2028</w:t>
            </w:r>
          </w:p>
        </w:tc>
      </w:tr>
    </w:tbl>
    <w:p w:rsidR="000934AB" w:rsidRDefault="000934AB" w:rsidP="000934AB">
      <w:pPr>
        <w:pStyle w:val="Balk3"/>
        <w:spacing w:before="0" w:after="0" w:line="0" w:lineRule="atLeast"/>
        <w:rPr>
          <w:rStyle w:val="Balk4Char"/>
          <w:rFonts w:ascii="Times New Roman" w:hAnsi="Times New Roman"/>
        </w:rPr>
      </w:pPr>
    </w:p>
    <w:p w:rsidR="000934AB" w:rsidRDefault="000934AB" w:rsidP="000934AB">
      <w:pPr>
        <w:rPr>
          <w:rFonts w:eastAsia="SimSun"/>
        </w:rPr>
      </w:pPr>
    </w:p>
    <w:p w:rsidR="000934AB" w:rsidRPr="000934AB" w:rsidRDefault="000934AB" w:rsidP="000934AB">
      <w:pPr>
        <w:rPr>
          <w:rFonts w:eastAsia="SimSun"/>
        </w:rPr>
      </w:pPr>
    </w:p>
    <w:p w:rsidR="00FD3C63" w:rsidRPr="000934AB" w:rsidRDefault="00FD3C63" w:rsidP="000934AB">
      <w:pPr>
        <w:pStyle w:val="Balk3"/>
        <w:spacing w:before="0" w:after="0" w:line="0" w:lineRule="atLeast"/>
        <w:rPr>
          <w:rFonts w:ascii="Times New Roman" w:hAnsi="Times New Roman"/>
          <w:i/>
          <w:iCs/>
          <w:sz w:val="30"/>
          <w:szCs w:val="30"/>
        </w:rPr>
      </w:pPr>
      <w:r w:rsidRPr="00E73638">
        <w:rPr>
          <w:rStyle w:val="Balk4Char"/>
          <w:rFonts w:ascii="Times New Roman" w:hAnsi="Times New Roman"/>
        </w:rPr>
        <w:lastRenderedPageBreak/>
        <w:t>Stratejik Hedef 3.2.</w:t>
      </w:r>
      <w:r w:rsidRPr="00E73638">
        <w:rPr>
          <w:rFonts w:ascii="Times New Roman" w:hAnsi="Times New Roman"/>
          <w:sz w:val="24"/>
          <w:szCs w:val="24"/>
        </w:rPr>
        <w:t xml:space="preserve">  Okul </w:t>
      </w:r>
      <w:proofErr w:type="gramStart"/>
      <w:r w:rsidRPr="00E73638">
        <w:rPr>
          <w:rFonts w:ascii="Times New Roman" w:hAnsi="Times New Roman"/>
          <w:sz w:val="24"/>
          <w:szCs w:val="24"/>
        </w:rPr>
        <w:t>Binası  Öğretmen</w:t>
      </w:r>
      <w:proofErr w:type="gramEnd"/>
      <w:r w:rsidRPr="00E73638">
        <w:rPr>
          <w:rFonts w:ascii="Times New Roman" w:hAnsi="Times New Roman"/>
          <w:sz w:val="24"/>
          <w:szCs w:val="24"/>
        </w:rPr>
        <w:t xml:space="preserve"> ve Öğrenciler için  eğitim ve öğretime daha elverişli hale getirilecektir.</w:t>
      </w:r>
    </w:p>
    <w:p w:rsidR="00FD3C63" w:rsidRPr="00E73638" w:rsidRDefault="00FD3C63" w:rsidP="000934AB">
      <w:pPr>
        <w:spacing w:after="0" w:line="0" w:lineRule="atLeast"/>
        <w:rPr>
          <w:rFonts w:ascii="Times New Roman" w:hAnsi="Times New Roman"/>
          <w:b/>
          <w:color w:val="FF0000"/>
          <w:sz w:val="28"/>
        </w:rPr>
      </w:pPr>
      <w:r w:rsidRPr="00E73638">
        <w:rPr>
          <w:rFonts w:ascii="Times New Roman" w:hAnsi="Times New Roman"/>
          <w:b/>
          <w:sz w:val="28"/>
        </w:rPr>
        <w:t>Performans Göstergeleri</w:t>
      </w: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5368"/>
        <w:gridCol w:w="1114"/>
        <w:gridCol w:w="236"/>
        <w:gridCol w:w="1106"/>
        <w:gridCol w:w="84"/>
        <w:gridCol w:w="1033"/>
        <w:gridCol w:w="84"/>
        <w:gridCol w:w="996"/>
        <w:gridCol w:w="84"/>
        <w:gridCol w:w="1089"/>
        <w:gridCol w:w="84"/>
        <w:gridCol w:w="1015"/>
        <w:gridCol w:w="84"/>
        <w:gridCol w:w="236"/>
      </w:tblGrid>
      <w:tr w:rsidR="00FD3C63" w:rsidRPr="00E73638" w:rsidTr="00082A6C">
        <w:trPr>
          <w:gridAfter w:val="2"/>
          <w:wAfter w:w="320" w:type="dxa"/>
          <w:trHeight w:val="422"/>
        </w:trPr>
        <w:tc>
          <w:tcPr>
            <w:tcW w:w="1877" w:type="dxa"/>
            <w:vMerge w:val="restart"/>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FD3C63">
            <w:pPr>
              <w:spacing w:after="0" w:line="240" w:lineRule="auto"/>
              <w:rPr>
                <w:rFonts w:ascii="Times New Roman" w:hAnsi="Times New Roman"/>
                <w:b/>
                <w:bCs/>
                <w:color w:val="000000"/>
                <w:sz w:val="22"/>
                <w:szCs w:val="22"/>
              </w:rPr>
            </w:pPr>
            <w:r w:rsidRPr="00E73638">
              <w:rPr>
                <w:rFonts w:ascii="Times New Roman" w:hAnsi="Times New Roman"/>
                <w:b/>
                <w:bCs/>
                <w:color w:val="000000"/>
                <w:sz w:val="22"/>
                <w:szCs w:val="22"/>
              </w:rPr>
              <w:t>No</w:t>
            </w:r>
          </w:p>
        </w:tc>
        <w:tc>
          <w:tcPr>
            <w:tcW w:w="5368" w:type="dxa"/>
            <w:vMerge w:val="restart"/>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PERFORMANS</w:t>
            </w:r>
          </w:p>
          <w:p w:rsidR="00FD3C63" w:rsidRPr="00E73638" w:rsidRDefault="00FD3C63">
            <w:pPr>
              <w:spacing w:after="0" w:line="240" w:lineRule="auto"/>
              <w:rPr>
                <w:rFonts w:ascii="Times New Roman" w:hAnsi="Times New Roman"/>
                <w:b/>
                <w:bCs/>
                <w:color w:val="000000"/>
                <w:sz w:val="20"/>
                <w:szCs w:val="22"/>
              </w:rPr>
            </w:pPr>
            <w:r w:rsidRPr="00E73638">
              <w:rPr>
                <w:rFonts w:ascii="Times New Roman" w:hAnsi="Times New Roman"/>
                <w:b/>
                <w:bCs/>
                <w:color w:val="000000"/>
                <w:sz w:val="20"/>
                <w:szCs w:val="22"/>
              </w:rPr>
              <w:t>GÖSTERGESİ</w:t>
            </w:r>
          </w:p>
        </w:tc>
        <w:tc>
          <w:tcPr>
            <w:tcW w:w="1114"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082A6C">
            <w:pPr>
              <w:spacing w:after="0" w:line="240" w:lineRule="auto"/>
              <w:jc w:val="center"/>
              <w:rPr>
                <w:rFonts w:ascii="Times New Roman" w:hAnsi="Times New Roman"/>
                <w:b/>
                <w:bCs/>
                <w:color w:val="000000"/>
                <w:sz w:val="20"/>
                <w:szCs w:val="22"/>
              </w:rPr>
            </w:pPr>
            <w:r w:rsidRPr="00E73638">
              <w:rPr>
                <w:rFonts w:ascii="Times New Roman" w:hAnsi="Times New Roman"/>
                <w:b/>
                <w:bCs/>
                <w:color w:val="000000"/>
                <w:sz w:val="20"/>
                <w:szCs w:val="22"/>
              </w:rPr>
              <w:t>Mevcut</w:t>
            </w:r>
          </w:p>
        </w:tc>
        <w:tc>
          <w:tcPr>
            <w:tcW w:w="5811" w:type="dxa"/>
            <w:gridSpan w:val="10"/>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082A6C">
            <w:pPr>
              <w:spacing w:after="0" w:line="240" w:lineRule="auto"/>
              <w:jc w:val="center"/>
              <w:rPr>
                <w:rFonts w:ascii="Times New Roman" w:hAnsi="Times New Roman"/>
                <w:b/>
                <w:bCs/>
                <w:color w:val="000000"/>
                <w:sz w:val="22"/>
                <w:szCs w:val="22"/>
              </w:rPr>
            </w:pPr>
            <w:r w:rsidRPr="00E73638">
              <w:rPr>
                <w:rFonts w:ascii="Times New Roman" w:hAnsi="Times New Roman"/>
                <w:b/>
                <w:bCs/>
                <w:color w:val="000000"/>
                <w:sz w:val="22"/>
                <w:szCs w:val="22"/>
              </w:rPr>
              <w:t>HEDEF</w:t>
            </w:r>
          </w:p>
        </w:tc>
      </w:tr>
      <w:tr w:rsidR="00FD3C63" w:rsidRPr="00E73638" w:rsidTr="00082A6C">
        <w:trPr>
          <w:gridAfter w:val="2"/>
          <w:wAfter w:w="320" w:type="dxa"/>
          <w:trHeight w:val="310"/>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000000"/>
                <w:sz w:val="22"/>
                <w:szCs w:val="22"/>
              </w:rPr>
            </w:pPr>
          </w:p>
        </w:tc>
        <w:tc>
          <w:tcPr>
            <w:tcW w:w="5368" w:type="dxa"/>
            <w:vMerge/>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000000"/>
                <w:sz w:val="20"/>
                <w:szCs w:val="22"/>
              </w:rPr>
            </w:pP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82A6C" w:rsidP="00082A6C">
            <w:pPr>
              <w:spacing w:after="0" w:line="240" w:lineRule="auto"/>
              <w:jc w:val="center"/>
              <w:rPr>
                <w:rFonts w:ascii="Times New Roman" w:hAnsi="Times New Roman"/>
                <w:b/>
                <w:bCs/>
                <w:sz w:val="22"/>
                <w:szCs w:val="22"/>
              </w:rPr>
            </w:pPr>
            <w:r w:rsidRPr="00E73638">
              <w:rPr>
                <w:rFonts w:ascii="Times New Roman" w:hAnsi="Times New Roman"/>
                <w:b/>
                <w:bCs/>
                <w:sz w:val="22"/>
                <w:szCs w:val="22"/>
              </w:rPr>
              <w:t>2023</w:t>
            </w:r>
          </w:p>
        </w:tc>
        <w:tc>
          <w:tcPr>
            <w:tcW w:w="1342" w:type="dxa"/>
            <w:gridSpan w:val="2"/>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82A6C" w:rsidP="00082A6C">
            <w:pPr>
              <w:spacing w:after="0" w:line="240" w:lineRule="auto"/>
              <w:jc w:val="center"/>
              <w:rPr>
                <w:rFonts w:ascii="Times New Roman" w:hAnsi="Times New Roman"/>
                <w:b/>
                <w:bCs/>
                <w:sz w:val="22"/>
                <w:szCs w:val="22"/>
              </w:rPr>
            </w:pPr>
            <w:r w:rsidRPr="00E73638">
              <w:rPr>
                <w:rFonts w:ascii="Times New Roman" w:hAnsi="Times New Roman"/>
                <w:b/>
                <w:bCs/>
                <w:sz w:val="22"/>
                <w:szCs w:val="22"/>
              </w:rPr>
              <w:t>2024</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b/>
                <w:bCs/>
                <w:sz w:val="22"/>
                <w:szCs w:val="22"/>
              </w:rPr>
            </w:pPr>
            <w:r w:rsidRPr="00E73638">
              <w:rPr>
                <w:rFonts w:ascii="Times New Roman" w:hAnsi="Times New Roman"/>
                <w:b/>
                <w:bCs/>
                <w:sz w:val="22"/>
                <w:szCs w:val="22"/>
              </w:rPr>
              <w:t>2025</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b/>
                <w:bCs/>
                <w:sz w:val="22"/>
                <w:szCs w:val="22"/>
              </w:rPr>
            </w:pPr>
            <w:r w:rsidRPr="00E73638">
              <w:rPr>
                <w:rFonts w:ascii="Times New Roman" w:hAnsi="Times New Roman"/>
                <w:b/>
                <w:bCs/>
                <w:sz w:val="22"/>
                <w:szCs w:val="22"/>
              </w:rPr>
              <w:t>2026</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b/>
                <w:bCs/>
                <w:sz w:val="22"/>
                <w:szCs w:val="22"/>
              </w:rPr>
            </w:pPr>
            <w:r w:rsidRPr="00E73638">
              <w:rPr>
                <w:rFonts w:ascii="Times New Roman" w:hAnsi="Times New Roman"/>
                <w:b/>
                <w:bCs/>
                <w:sz w:val="22"/>
                <w:szCs w:val="22"/>
              </w:rPr>
              <w:t>2027</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b/>
                <w:bCs/>
                <w:sz w:val="22"/>
                <w:szCs w:val="22"/>
              </w:rPr>
            </w:pPr>
            <w:r w:rsidRPr="00E73638">
              <w:rPr>
                <w:rFonts w:ascii="Times New Roman" w:hAnsi="Times New Roman"/>
                <w:b/>
                <w:bCs/>
                <w:sz w:val="22"/>
                <w:szCs w:val="22"/>
              </w:rPr>
              <w:t>2028</w:t>
            </w:r>
          </w:p>
        </w:tc>
      </w:tr>
      <w:tr w:rsidR="00FD3C63" w:rsidRPr="00E73638" w:rsidTr="00082A6C">
        <w:trPr>
          <w:gridAfter w:val="2"/>
          <w:wAfter w:w="320" w:type="dxa"/>
          <w:trHeight w:val="550"/>
        </w:trPr>
        <w:tc>
          <w:tcPr>
            <w:tcW w:w="18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b/>
                <w:bCs/>
                <w:color w:val="FF0000"/>
                <w:sz w:val="22"/>
                <w:szCs w:val="22"/>
              </w:rPr>
            </w:pPr>
            <w:r w:rsidRPr="00E73638">
              <w:rPr>
                <w:rFonts w:ascii="Times New Roman" w:hAnsi="Times New Roman"/>
                <w:b/>
                <w:bCs/>
                <w:color w:val="FF0000"/>
                <w:sz w:val="22"/>
                <w:szCs w:val="22"/>
              </w:rPr>
              <w:t>PG.3.1.a</w:t>
            </w:r>
          </w:p>
        </w:tc>
        <w:tc>
          <w:tcPr>
            <w:tcW w:w="5368"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 w:val="22"/>
                <w:szCs w:val="22"/>
              </w:rPr>
              <w:t>Kamera ve Kayıt cihazlarının sayısı</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6530D5" w:rsidP="00082A6C">
            <w:pPr>
              <w:spacing w:after="0" w:line="240" w:lineRule="auto"/>
              <w:jc w:val="center"/>
              <w:rPr>
                <w:rFonts w:ascii="Times New Roman" w:hAnsi="Times New Roman"/>
                <w:sz w:val="22"/>
                <w:szCs w:val="22"/>
              </w:rPr>
            </w:pPr>
            <w:r w:rsidRPr="00E73638">
              <w:rPr>
                <w:rFonts w:ascii="Times New Roman" w:hAnsi="Times New Roman"/>
                <w:sz w:val="22"/>
                <w:szCs w:val="22"/>
              </w:rPr>
              <w:t>11</w:t>
            </w:r>
            <w:r w:rsidR="00026BC5" w:rsidRPr="00E73638">
              <w:rPr>
                <w:rFonts w:ascii="Times New Roman" w:hAnsi="Times New Roman"/>
                <w:sz w:val="22"/>
                <w:szCs w:val="22"/>
              </w:rPr>
              <w:t>+1</w:t>
            </w:r>
          </w:p>
        </w:tc>
        <w:tc>
          <w:tcPr>
            <w:tcW w:w="1342" w:type="dxa"/>
            <w:gridSpan w:val="2"/>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26BC5" w:rsidP="00082A6C">
            <w:pPr>
              <w:spacing w:after="0" w:line="240" w:lineRule="auto"/>
              <w:jc w:val="center"/>
              <w:rPr>
                <w:rFonts w:ascii="Times New Roman" w:hAnsi="Times New Roman"/>
                <w:sz w:val="22"/>
                <w:szCs w:val="22"/>
              </w:rPr>
            </w:pPr>
            <w:r w:rsidRPr="00E73638">
              <w:rPr>
                <w:rFonts w:ascii="Times New Roman" w:hAnsi="Times New Roman"/>
                <w:sz w:val="22"/>
                <w:szCs w:val="22"/>
              </w:rPr>
              <w:t>1</w:t>
            </w:r>
            <w:r w:rsidR="006530D5" w:rsidRPr="00E73638">
              <w:rPr>
                <w:rFonts w:ascii="Times New Roman" w:hAnsi="Times New Roman"/>
                <w:sz w:val="22"/>
                <w:szCs w:val="22"/>
              </w:rPr>
              <w:t>1</w:t>
            </w:r>
            <w:r w:rsidR="00FD3C63" w:rsidRPr="00E73638">
              <w:rPr>
                <w:rFonts w:ascii="Times New Roman" w:hAnsi="Times New Roman"/>
                <w:sz w:val="22"/>
                <w:szCs w:val="22"/>
              </w:rPr>
              <w:t>+1</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11+1</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11</w:t>
            </w:r>
            <w:r w:rsidR="00FD3C63" w:rsidRPr="00E73638">
              <w:rPr>
                <w:rFonts w:ascii="Times New Roman" w:hAnsi="Times New Roman"/>
                <w:sz w:val="22"/>
                <w:szCs w:val="22"/>
              </w:rPr>
              <w:t>+</w:t>
            </w:r>
            <w:r w:rsidR="00026BC5" w:rsidRPr="00E73638">
              <w:rPr>
                <w:rFonts w:ascii="Times New Roman" w:hAnsi="Times New Roman"/>
                <w:sz w:val="22"/>
                <w:szCs w:val="22"/>
              </w:rPr>
              <w:t>1</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12</w:t>
            </w:r>
            <w:r w:rsidR="00FD3C63" w:rsidRPr="00E73638">
              <w:rPr>
                <w:rFonts w:ascii="Times New Roman" w:hAnsi="Times New Roman"/>
                <w:sz w:val="22"/>
                <w:szCs w:val="22"/>
              </w:rPr>
              <w:t>+</w:t>
            </w:r>
            <w:r w:rsidR="00026BC5" w:rsidRPr="00E73638">
              <w:rPr>
                <w:rFonts w:ascii="Times New Roman" w:hAnsi="Times New Roman"/>
                <w:sz w:val="22"/>
                <w:szCs w:val="22"/>
              </w:rPr>
              <w:t>1</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12</w:t>
            </w:r>
            <w:r w:rsidR="00FD3C63" w:rsidRPr="00E73638">
              <w:rPr>
                <w:rFonts w:ascii="Times New Roman" w:hAnsi="Times New Roman"/>
                <w:sz w:val="22"/>
                <w:szCs w:val="22"/>
              </w:rPr>
              <w:t>+</w:t>
            </w:r>
            <w:r w:rsidR="00026BC5" w:rsidRPr="00E73638">
              <w:rPr>
                <w:rFonts w:ascii="Times New Roman" w:hAnsi="Times New Roman"/>
                <w:sz w:val="22"/>
                <w:szCs w:val="22"/>
              </w:rPr>
              <w:t>1</w:t>
            </w:r>
          </w:p>
        </w:tc>
      </w:tr>
      <w:tr w:rsidR="00FD3C63" w:rsidRPr="00E73638" w:rsidTr="00082A6C">
        <w:trPr>
          <w:gridAfter w:val="2"/>
          <w:wAfter w:w="320" w:type="dxa"/>
          <w:trHeight w:val="550"/>
        </w:trPr>
        <w:tc>
          <w:tcPr>
            <w:tcW w:w="18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rPr>
                <w:rFonts w:ascii="Times New Roman" w:hAnsi="Times New Roman"/>
                <w:sz w:val="22"/>
                <w:szCs w:val="22"/>
              </w:rPr>
            </w:pPr>
            <w:r w:rsidRPr="00E73638">
              <w:rPr>
                <w:rFonts w:ascii="Times New Roman" w:hAnsi="Times New Roman"/>
                <w:b/>
                <w:bCs/>
                <w:color w:val="FF0000"/>
                <w:sz w:val="22"/>
                <w:szCs w:val="22"/>
              </w:rPr>
              <w:t>PG.3.2.b</w:t>
            </w:r>
          </w:p>
        </w:tc>
        <w:tc>
          <w:tcPr>
            <w:tcW w:w="5368"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 w:val="22"/>
                <w:szCs w:val="22"/>
              </w:rPr>
              <w:t>Elektrik tesisatının ve genel bakımı yapılıp yapılmadığı</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1</w:t>
            </w:r>
          </w:p>
        </w:tc>
        <w:tc>
          <w:tcPr>
            <w:tcW w:w="1342" w:type="dxa"/>
            <w:gridSpan w:val="2"/>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2</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2</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2</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2</w:t>
            </w:r>
          </w:p>
        </w:tc>
      </w:tr>
      <w:tr w:rsidR="00FD3C63" w:rsidRPr="00E73638" w:rsidTr="00082A6C">
        <w:trPr>
          <w:gridAfter w:val="2"/>
          <w:wAfter w:w="320" w:type="dxa"/>
          <w:trHeight w:val="550"/>
        </w:trPr>
        <w:tc>
          <w:tcPr>
            <w:tcW w:w="1877"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rPr>
                <w:rFonts w:ascii="Times New Roman" w:hAnsi="Times New Roman"/>
                <w:sz w:val="22"/>
                <w:szCs w:val="22"/>
              </w:rPr>
            </w:pPr>
            <w:r w:rsidRPr="00E73638">
              <w:rPr>
                <w:rFonts w:ascii="Times New Roman" w:hAnsi="Times New Roman"/>
                <w:b/>
                <w:bCs/>
                <w:color w:val="FF0000"/>
                <w:sz w:val="22"/>
                <w:szCs w:val="22"/>
              </w:rPr>
              <w:t>PG.3.4.c.</w:t>
            </w:r>
          </w:p>
        </w:tc>
        <w:tc>
          <w:tcPr>
            <w:tcW w:w="5368"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 w:val="22"/>
                <w:szCs w:val="22"/>
              </w:rPr>
              <w:t>Kütüphanenin kitap ve donanım sayısı</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26BC5" w:rsidP="00082A6C">
            <w:pPr>
              <w:spacing w:after="0" w:line="240" w:lineRule="auto"/>
              <w:jc w:val="center"/>
              <w:rPr>
                <w:rFonts w:ascii="Times New Roman" w:hAnsi="Times New Roman"/>
                <w:sz w:val="22"/>
                <w:szCs w:val="22"/>
              </w:rPr>
            </w:pPr>
            <w:r w:rsidRPr="00E73638">
              <w:rPr>
                <w:rFonts w:ascii="Times New Roman" w:hAnsi="Times New Roman"/>
                <w:sz w:val="22"/>
                <w:szCs w:val="22"/>
              </w:rPr>
              <w:t>-</w:t>
            </w:r>
          </w:p>
        </w:tc>
        <w:tc>
          <w:tcPr>
            <w:tcW w:w="1342" w:type="dxa"/>
            <w:gridSpan w:val="2"/>
            <w:tcBorders>
              <w:top w:val="single" w:sz="4" w:space="0" w:color="auto"/>
              <w:left w:val="single" w:sz="4" w:space="0" w:color="auto"/>
              <w:bottom w:val="single" w:sz="4" w:space="0" w:color="auto"/>
              <w:right w:val="single" w:sz="4" w:space="0" w:color="auto"/>
            </w:tcBorders>
            <w:noWrap/>
            <w:vAlign w:val="center"/>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100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150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250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500</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1000</w:t>
            </w:r>
          </w:p>
        </w:tc>
      </w:tr>
      <w:tr w:rsidR="00FD3C63" w:rsidRPr="00E73638" w:rsidTr="00082A6C">
        <w:trPr>
          <w:gridAfter w:val="2"/>
          <w:wAfter w:w="320" w:type="dxa"/>
          <w:trHeight w:val="550"/>
        </w:trPr>
        <w:tc>
          <w:tcPr>
            <w:tcW w:w="1877" w:type="dxa"/>
            <w:tcBorders>
              <w:top w:val="single" w:sz="4" w:space="0" w:color="auto"/>
              <w:left w:val="single" w:sz="4" w:space="0" w:color="auto"/>
              <w:bottom w:val="single" w:sz="4" w:space="0" w:color="auto"/>
              <w:right w:val="single" w:sz="4" w:space="0" w:color="auto"/>
            </w:tcBorders>
            <w:hideMark/>
          </w:tcPr>
          <w:p w:rsidR="00FD3C63" w:rsidRPr="00E73638" w:rsidRDefault="00FD3C63">
            <w:pPr>
              <w:rPr>
                <w:rFonts w:ascii="Times New Roman" w:hAnsi="Times New Roman"/>
              </w:rPr>
            </w:pPr>
            <w:r w:rsidRPr="00E73638">
              <w:rPr>
                <w:rFonts w:ascii="Times New Roman" w:hAnsi="Times New Roman"/>
                <w:b/>
                <w:bCs/>
                <w:color w:val="FF0000"/>
                <w:sz w:val="22"/>
                <w:szCs w:val="22"/>
              </w:rPr>
              <w:t>PG.3.5.c.</w:t>
            </w:r>
          </w:p>
        </w:tc>
        <w:tc>
          <w:tcPr>
            <w:tcW w:w="5368"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 w:val="22"/>
                <w:szCs w:val="22"/>
              </w:rPr>
              <w:t>Robotik Kodlama Sınıf Sayısı</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342" w:type="dxa"/>
            <w:gridSpan w:val="2"/>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26BC5"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6530D5" w:rsidP="00082A6C">
            <w:pPr>
              <w:spacing w:after="0" w:line="240" w:lineRule="auto"/>
              <w:jc w:val="center"/>
              <w:rPr>
                <w:rFonts w:ascii="Times New Roman" w:hAnsi="Times New Roman"/>
                <w:sz w:val="22"/>
                <w:szCs w:val="22"/>
              </w:rPr>
            </w:pPr>
            <w:r w:rsidRPr="00E73638">
              <w:rPr>
                <w:rFonts w:ascii="Times New Roman" w:hAnsi="Times New Roman"/>
                <w:sz w:val="22"/>
                <w:szCs w:val="22"/>
              </w:rPr>
              <w:t>1</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1</w:t>
            </w:r>
          </w:p>
        </w:tc>
      </w:tr>
      <w:tr w:rsidR="00FD3C63" w:rsidRPr="00E73638" w:rsidTr="00082A6C">
        <w:trPr>
          <w:gridAfter w:val="2"/>
          <w:wAfter w:w="320" w:type="dxa"/>
          <w:trHeight w:val="550"/>
        </w:trPr>
        <w:tc>
          <w:tcPr>
            <w:tcW w:w="1877" w:type="dxa"/>
            <w:tcBorders>
              <w:top w:val="single" w:sz="4" w:space="0" w:color="auto"/>
              <w:left w:val="single" w:sz="4" w:space="0" w:color="auto"/>
              <w:bottom w:val="single" w:sz="4" w:space="0" w:color="auto"/>
              <w:right w:val="single" w:sz="4" w:space="0" w:color="auto"/>
            </w:tcBorders>
            <w:hideMark/>
          </w:tcPr>
          <w:p w:rsidR="00FD3C63" w:rsidRPr="00E73638" w:rsidRDefault="00FD3C63">
            <w:pPr>
              <w:rPr>
                <w:rFonts w:ascii="Times New Roman" w:hAnsi="Times New Roman"/>
              </w:rPr>
            </w:pPr>
            <w:r w:rsidRPr="00E73638">
              <w:rPr>
                <w:rFonts w:ascii="Times New Roman" w:hAnsi="Times New Roman"/>
                <w:b/>
                <w:bCs/>
                <w:color w:val="FF0000"/>
                <w:sz w:val="22"/>
                <w:szCs w:val="22"/>
              </w:rPr>
              <w:t>PG.3.6.c.</w:t>
            </w:r>
          </w:p>
        </w:tc>
        <w:tc>
          <w:tcPr>
            <w:tcW w:w="5368"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 w:val="22"/>
                <w:szCs w:val="22"/>
              </w:rPr>
              <w:t>Beceri ve Tasarım Atölyesi Sayısı</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FD3C63"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342" w:type="dxa"/>
            <w:gridSpan w:val="2"/>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26BC5"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0</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6530D5" w:rsidP="00082A6C">
            <w:pPr>
              <w:spacing w:after="0" w:line="240" w:lineRule="auto"/>
              <w:jc w:val="center"/>
              <w:rPr>
                <w:rFonts w:ascii="Times New Roman" w:hAnsi="Times New Roman"/>
                <w:sz w:val="22"/>
                <w:szCs w:val="22"/>
              </w:rPr>
            </w:pPr>
            <w:r w:rsidRPr="00E73638">
              <w:rPr>
                <w:rFonts w:ascii="Times New Roman" w:hAnsi="Times New Roman"/>
                <w:sz w:val="22"/>
                <w:szCs w:val="22"/>
              </w:rPr>
              <w:t>1</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1</w:t>
            </w:r>
          </w:p>
        </w:tc>
      </w:tr>
      <w:tr w:rsidR="00FD3C63" w:rsidRPr="00E73638" w:rsidTr="00082A6C">
        <w:trPr>
          <w:gridAfter w:val="2"/>
          <w:wAfter w:w="320" w:type="dxa"/>
          <w:trHeight w:val="550"/>
        </w:trPr>
        <w:tc>
          <w:tcPr>
            <w:tcW w:w="1877" w:type="dxa"/>
            <w:tcBorders>
              <w:top w:val="single" w:sz="4" w:space="0" w:color="auto"/>
              <w:left w:val="single" w:sz="4" w:space="0" w:color="auto"/>
              <w:bottom w:val="single" w:sz="4" w:space="0" w:color="auto"/>
              <w:right w:val="single" w:sz="4" w:space="0" w:color="auto"/>
            </w:tcBorders>
            <w:hideMark/>
          </w:tcPr>
          <w:p w:rsidR="00FD3C63" w:rsidRPr="00E73638" w:rsidRDefault="00FD3C63">
            <w:pPr>
              <w:rPr>
                <w:rFonts w:ascii="Times New Roman" w:hAnsi="Times New Roman"/>
              </w:rPr>
            </w:pPr>
            <w:r w:rsidRPr="00E73638">
              <w:rPr>
                <w:rFonts w:ascii="Times New Roman" w:hAnsi="Times New Roman"/>
                <w:b/>
                <w:bCs/>
                <w:color w:val="FF0000"/>
                <w:sz w:val="22"/>
                <w:szCs w:val="22"/>
              </w:rPr>
              <w:t>PG.3.7.c.</w:t>
            </w:r>
          </w:p>
        </w:tc>
        <w:tc>
          <w:tcPr>
            <w:tcW w:w="5368" w:type="dxa"/>
            <w:tcBorders>
              <w:top w:val="single" w:sz="4" w:space="0" w:color="auto"/>
              <w:left w:val="single" w:sz="4" w:space="0" w:color="auto"/>
              <w:bottom w:val="single" w:sz="4" w:space="0" w:color="auto"/>
              <w:right w:val="single" w:sz="4" w:space="0" w:color="auto"/>
            </w:tcBorders>
            <w:vAlign w:val="center"/>
            <w:hideMark/>
          </w:tcPr>
          <w:p w:rsidR="00FD3C63" w:rsidRPr="00E73638" w:rsidRDefault="00FD3C63">
            <w:pPr>
              <w:spacing w:after="0" w:line="240" w:lineRule="auto"/>
              <w:rPr>
                <w:rFonts w:ascii="Times New Roman" w:hAnsi="Times New Roman"/>
                <w:sz w:val="22"/>
                <w:szCs w:val="22"/>
              </w:rPr>
            </w:pPr>
            <w:r w:rsidRPr="00E73638">
              <w:rPr>
                <w:rFonts w:ascii="Times New Roman" w:hAnsi="Times New Roman"/>
                <w:szCs w:val="24"/>
              </w:rPr>
              <w:t>Beyaz Bayrak ve Beslenme Dostu Okul Projeleri kapsamında hazırlanan Etkinlik Sayısı</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2</w:t>
            </w:r>
          </w:p>
        </w:tc>
        <w:tc>
          <w:tcPr>
            <w:tcW w:w="1342" w:type="dxa"/>
            <w:gridSpan w:val="2"/>
            <w:tcBorders>
              <w:top w:val="single" w:sz="4" w:space="0" w:color="auto"/>
              <w:left w:val="single" w:sz="4" w:space="0" w:color="auto"/>
              <w:bottom w:val="single" w:sz="4" w:space="0" w:color="auto"/>
              <w:right w:val="single" w:sz="4" w:space="0" w:color="auto"/>
            </w:tcBorders>
            <w:noWrap/>
            <w:vAlign w:val="center"/>
            <w:hideMark/>
          </w:tcPr>
          <w:p w:rsidR="00FD3C63" w:rsidRPr="00E73638" w:rsidRDefault="00082A6C" w:rsidP="00082A6C">
            <w:pPr>
              <w:spacing w:after="0" w:line="240" w:lineRule="auto"/>
              <w:jc w:val="center"/>
              <w:rPr>
                <w:rFonts w:ascii="Times New Roman" w:hAnsi="Times New Roman"/>
                <w:sz w:val="22"/>
                <w:szCs w:val="22"/>
              </w:rPr>
            </w:pPr>
            <w:r w:rsidRPr="00E73638">
              <w:rPr>
                <w:rFonts w:ascii="Times New Roman" w:hAnsi="Times New Roman"/>
                <w:sz w:val="22"/>
                <w:szCs w:val="22"/>
              </w:rPr>
              <w:t>2</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4</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4</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4</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FD3C63" w:rsidRPr="00E73638" w:rsidRDefault="00B239B5" w:rsidP="00082A6C">
            <w:pPr>
              <w:spacing w:after="0" w:line="240" w:lineRule="auto"/>
              <w:jc w:val="center"/>
              <w:rPr>
                <w:rFonts w:ascii="Times New Roman" w:hAnsi="Times New Roman"/>
                <w:sz w:val="22"/>
                <w:szCs w:val="22"/>
              </w:rPr>
            </w:pPr>
            <w:r w:rsidRPr="00E73638">
              <w:rPr>
                <w:rFonts w:ascii="Times New Roman" w:hAnsi="Times New Roman"/>
                <w:sz w:val="22"/>
                <w:szCs w:val="22"/>
              </w:rPr>
              <w:t>4</w:t>
            </w:r>
          </w:p>
        </w:tc>
      </w:tr>
      <w:tr w:rsidR="00FD3C63" w:rsidRPr="00E73638" w:rsidTr="00082A6C">
        <w:trPr>
          <w:trHeight w:hRule="exact" w:val="15"/>
        </w:trPr>
        <w:tc>
          <w:tcPr>
            <w:tcW w:w="1877" w:type="dxa"/>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5368" w:type="dxa"/>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1114" w:type="dxa"/>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236" w:type="dxa"/>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1190" w:type="dxa"/>
            <w:gridSpan w:val="2"/>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1117" w:type="dxa"/>
            <w:gridSpan w:val="2"/>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1080" w:type="dxa"/>
            <w:gridSpan w:val="2"/>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1173" w:type="dxa"/>
            <w:gridSpan w:val="2"/>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1099" w:type="dxa"/>
            <w:gridSpan w:val="2"/>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c>
          <w:tcPr>
            <w:tcW w:w="236" w:type="dxa"/>
            <w:tcBorders>
              <w:top w:val="nil"/>
              <w:left w:val="nil"/>
              <w:bottom w:val="nil"/>
              <w:right w:val="nil"/>
            </w:tcBorders>
            <w:vAlign w:val="center"/>
            <w:hideMark/>
          </w:tcPr>
          <w:p w:rsidR="00FD3C63" w:rsidRPr="00E73638" w:rsidRDefault="00FD3C63">
            <w:pPr>
              <w:spacing w:after="0" w:line="240" w:lineRule="auto"/>
              <w:rPr>
                <w:rFonts w:ascii="Times New Roman" w:hAnsi="Times New Roman"/>
                <w:sz w:val="20"/>
                <w:szCs w:val="20"/>
              </w:rPr>
            </w:pPr>
          </w:p>
        </w:tc>
      </w:tr>
    </w:tbl>
    <w:p w:rsidR="00FD3C63" w:rsidRPr="00E73638" w:rsidRDefault="00FD3C63" w:rsidP="00FD3C63">
      <w:pPr>
        <w:rPr>
          <w:rFonts w:ascii="Times New Roman" w:hAnsi="Times New Roman"/>
          <w:b/>
          <w:sz w:val="28"/>
        </w:rPr>
      </w:pPr>
      <w:r w:rsidRPr="00E73638">
        <w:rPr>
          <w:rFonts w:ascii="Times New Roman" w:hAnsi="Times New Roman"/>
          <w:b/>
          <w:sz w:val="28"/>
        </w:rPr>
        <w:t>Eylemler</w:t>
      </w:r>
    </w:p>
    <w:tbl>
      <w:tblPr>
        <w:tblW w:w="5000" w:type="pct"/>
        <w:tblCellMar>
          <w:left w:w="70" w:type="dxa"/>
          <w:right w:w="70" w:type="dxa"/>
        </w:tblCellMar>
        <w:tblLook w:val="04A0" w:firstRow="1" w:lastRow="0" w:firstColumn="1" w:lastColumn="0" w:noHBand="0" w:noVBand="1"/>
      </w:tblPr>
      <w:tblGrid>
        <w:gridCol w:w="987"/>
        <w:gridCol w:w="6500"/>
        <w:gridCol w:w="3247"/>
        <w:gridCol w:w="3250"/>
      </w:tblGrid>
      <w:tr w:rsidR="00FD3C63" w:rsidRPr="00E73638" w:rsidTr="000934AB">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Eylem Tarihi</w:t>
            </w:r>
          </w:p>
        </w:tc>
      </w:tr>
      <w:tr w:rsidR="00FD3C63" w:rsidRPr="00E73638" w:rsidTr="000934AB">
        <w:trPr>
          <w:trHeight w:val="567"/>
        </w:trPr>
        <w:tc>
          <w:tcPr>
            <w:tcW w:w="353" w:type="pct"/>
            <w:tcBorders>
              <w:top w:val="nil"/>
              <w:left w:val="single" w:sz="8" w:space="0" w:color="auto"/>
              <w:bottom w:val="single" w:sz="8" w:space="0" w:color="auto"/>
              <w:right w:val="single" w:sz="8" w:space="0" w:color="auto"/>
            </w:tcBorders>
            <w:noWrap/>
            <w:vAlign w:val="center"/>
            <w:hideMark/>
          </w:tcPr>
          <w:p w:rsidR="00FD3C63" w:rsidRPr="00E73638" w:rsidRDefault="00FD3C63">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sz w:val="22"/>
                <w:szCs w:val="22"/>
              </w:rPr>
              <w:t xml:space="preserve">Kamera ve Kayıt cihazının yenilenmesi. </w:t>
            </w:r>
          </w:p>
        </w:tc>
        <w:tc>
          <w:tcPr>
            <w:tcW w:w="1161" w:type="pct"/>
            <w:tcBorders>
              <w:top w:val="nil"/>
              <w:left w:val="nil"/>
              <w:bottom w:val="single" w:sz="8" w:space="0" w:color="auto"/>
              <w:right w:val="single" w:sz="8" w:space="0" w:color="auto"/>
            </w:tcBorders>
            <w:vAlign w:val="center"/>
            <w:hideMark/>
          </w:tcPr>
          <w:p w:rsidR="00FD3C63" w:rsidRPr="00E73638" w:rsidRDefault="00FD3C63">
            <w:pPr>
              <w:spacing w:after="0" w:line="240" w:lineRule="auto"/>
              <w:jc w:val="both"/>
              <w:rPr>
                <w:rFonts w:ascii="Times New Roman" w:hAnsi="Times New Roman"/>
                <w:color w:val="000000"/>
                <w:szCs w:val="24"/>
              </w:rPr>
            </w:pPr>
            <w:r w:rsidRPr="00E73638">
              <w:rPr>
                <w:rFonts w:ascii="Times New Roman" w:hAnsi="Times New Roman"/>
                <w:color w:val="000000"/>
                <w:szCs w:val="24"/>
              </w:rPr>
              <w:t>Okul Müdürlüğü</w:t>
            </w:r>
          </w:p>
        </w:tc>
        <w:tc>
          <w:tcPr>
            <w:tcW w:w="1162" w:type="pct"/>
            <w:tcBorders>
              <w:top w:val="nil"/>
              <w:left w:val="nil"/>
              <w:bottom w:val="single" w:sz="8" w:space="0" w:color="auto"/>
              <w:right w:val="single" w:sz="8" w:space="0" w:color="auto"/>
            </w:tcBorders>
            <w:vAlign w:val="center"/>
            <w:hideMark/>
          </w:tcPr>
          <w:p w:rsidR="00FD3C63" w:rsidRPr="00E73638" w:rsidRDefault="00082A6C">
            <w:pPr>
              <w:spacing w:after="0" w:line="240" w:lineRule="auto"/>
              <w:jc w:val="both"/>
              <w:rPr>
                <w:rFonts w:ascii="Times New Roman" w:hAnsi="Times New Roman"/>
                <w:color w:val="000000"/>
                <w:szCs w:val="24"/>
              </w:rPr>
            </w:pPr>
            <w:r w:rsidRPr="00E73638">
              <w:rPr>
                <w:rFonts w:ascii="Times New Roman" w:hAnsi="Times New Roman"/>
                <w:color w:val="000000"/>
                <w:szCs w:val="24"/>
              </w:rPr>
              <w:t>2024-2028</w:t>
            </w:r>
          </w:p>
        </w:tc>
      </w:tr>
      <w:tr w:rsidR="00082A6C" w:rsidRPr="00E73638" w:rsidTr="000934AB">
        <w:trPr>
          <w:trHeight w:val="567"/>
        </w:trPr>
        <w:tc>
          <w:tcPr>
            <w:tcW w:w="353" w:type="pct"/>
            <w:tcBorders>
              <w:top w:val="nil"/>
              <w:left w:val="single" w:sz="8" w:space="0" w:color="auto"/>
              <w:bottom w:val="single" w:sz="8" w:space="0" w:color="auto"/>
              <w:right w:val="single" w:sz="8" w:space="0" w:color="auto"/>
            </w:tcBorders>
            <w:noWrap/>
            <w:vAlign w:val="center"/>
            <w:hideMark/>
          </w:tcPr>
          <w:p w:rsidR="00082A6C" w:rsidRPr="00E73638" w:rsidRDefault="00082A6C" w:rsidP="00082A6C">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szCs w:val="24"/>
                <w:highlight w:val="green"/>
              </w:rPr>
            </w:pPr>
            <w:r w:rsidRPr="00E73638">
              <w:rPr>
                <w:rFonts w:ascii="Times New Roman" w:hAnsi="Times New Roman"/>
                <w:sz w:val="22"/>
                <w:szCs w:val="22"/>
              </w:rPr>
              <w:t>Elektrik tesisatının ve genel bakımının yapılması</w:t>
            </w:r>
          </w:p>
        </w:tc>
        <w:tc>
          <w:tcPr>
            <w:tcW w:w="1161"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color w:val="000000"/>
                <w:szCs w:val="24"/>
              </w:rPr>
            </w:pPr>
            <w:r w:rsidRPr="00E73638">
              <w:rPr>
                <w:rFonts w:ascii="Times New Roman" w:hAnsi="Times New Roman"/>
                <w:color w:val="000000"/>
                <w:szCs w:val="24"/>
              </w:rPr>
              <w:t>Okul Müdürlüğü</w:t>
            </w:r>
          </w:p>
        </w:tc>
        <w:tc>
          <w:tcPr>
            <w:tcW w:w="1162" w:type="pct"/>
            <w:tcBorders>
              <w:top w:val="nil"/>
              <w:left w:val="nil"/>
              <w:bottom w:val="single" w:sz="8" w:space="0" w:color="auto"/>
              <w:right w:val="single" w:sz="8" w:space="0" w:color="auto"/>
            </w:tcBorders>
            <w:hideMark/>
          </w:tcPr>
          <w:p w:rsidR="00082A6C" w:rsidRPr="00E73638" w:rsidRDefault="00082A6C" w:rsidP="00082A6C">
            <w:pPr>
              <w:rPr>
                <w:rFonts w:ascii="Times New Roman" w:hAnsi="Times New Roman"/>
              </w:rPr>
            </w:pPr>
            <w:r w:rsidRPr="00E73638">
              <w:rPr>
                <w:rFonts w:ascii="Times New Roman" w:hAnsi="Times New Roman"/>
                <w:color w:val="000000"/>
                <w:szCs w:val="24"/>
              </w:rPr>
              <w:t>2024-2028</w:t>
            </w:r>
          </w:p>
        </w:tc>
      </w:tr>
      <w:tr w:rsidR="00082A6C" w:rsidRPr="00E73638" w:rsidTr="000934AB">
        <w:trPr>
          <w:trHeight w:val="567"/>
        </w:trPr>
        <w:tc>
          <w:tcPr>
            <w:tcW w:w="353" w:type="pct"/>
            <w:tcBorders>
              <w:top w:val="nil"/>
              <w:left w:val="single" w:sz="8" w:space="0" w:color="auto"/>
              <w:bottom w:val="single" w:sz="8" w:space="0" w:color="auto"/>
              <w:right w:val="single" w:sz="8" w:space="0" w:color="auto"/>
            </w:tcBorders>
            <w:noWrap/>
            <w:vAlign w:val="center"/>
            <w:hideMark/>
          </w:tcPr>
          <w:p w:rsidR="00082A6C" w:rsidRPr="00E73638" w:rsidRDefault="00082A6C" w:rsidP="00082A6C">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szCs w:val="24"/>
              </w:rPr>
            </w:pPr>
            <w:r w:rsidRPr="00E73638">
              <w:rPr>
                <w:rFonts w:ascii="Times New Roman" w:hAnsi="Times New Roman"/>
                <w:szCs w:val="24"/>
              </w:rPr>
              <w:t>Z Kütüphane oluşturmak.</w:t>
            </w:r>
          </w:p>
        </w:tc>
        <w:tc>
          <w:tcPr>
            <w:tcW w:w="1161"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color w:val="000000"/>
                <w:szCs w:val="24"/>
              </w:rPr>
            </w:pPr>
            <w:r w:rsidRPr="00E73638">
              <w:rPr>
                <w:rFonts w:ascii="Times New Roman" w:hAnsi="Times New Roman"/>
                <w:color w:val="000000"/>
                <w:szCs w:val="24"/>
              </w:rPr>
              <w:t>Okul Müdürlüğü</w:t>
            </w:r>
          </w:p>
        </w:tc>
        <w:tc>
          <w:tcPr>
            <w:tcW w:w="1162" w:type="pct"/>
            <w:tcBorders>
              <w:top w:val="nil"/>
              <w:left w:val="nil"/>
              <w:bottom w:val="single" w:sz="8" w:space="0" w:color="auto"/>
              <w:right w:val="single" w:sz="8" w:space="0" w:color="auto"/>
            </w:tcBorders>
            <w:hideMark/>
          </w:tcPr>
          <w:p w:rsidR="00082A6C" w:rsidRPr="00E73638" w:rsidRDefault="00082A6C" w:rsidP="00082A6C">
            <w:pPr>
              <w:rPr>
                <w:rFonts w:ascii="Times New Roman" w:hAnsi="Times New Roman"/>
              </w:rPr>
            </w:pPr>
            <w:r w:rsidRPr="00E73638">
              <w:rPr>
                <w:rFonts w:ascii="Times New Roman" w:hAnsi="Times New Roman"/>
                <w:color w:val="000000"/>
                <w:szCs w:val="24"/>
              </w:rPr>
              <w:t>2024-2028</w:t>
            </w:r>
          </w:p>
        </w:tc>
      </w:tr>
      <w:tr w:rsidR="00082A6C" w:rsidRPr="00E73638" w:rsidTr="000934AB">
        <w:trPr>
          <w:trHeight w:val="567"/>
        </w:trPr>
        <w:tc>
          <w:tcPr>
            <w:tcW w:w="353" w:type="pct"/>
            <w:tcBorders>
              <w:top w:val="nil"/>
              <w:left w:val="single" w:sz="8" w:space="0" w:color="auto"/>
              <w:bottom w:val="single" w:sz="8" w:space="0" w:color="auto"/>
              <w:right w:val="single" w:sz="8" w:space="0" w:color="auto"/>
            </w:tcBorders>
            <w:noWrap/>
            <w:vAlign w:val="center"/>
            <w:hideMark/>
          </w:tcPr>
          <w:p w:rsidR="00082A6C" w:rsidRPr="00E73638" w:rsidRDefault="00082A6C" w:rsidP="00082A6C">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szCs w:val="24"/>
              </w:rPr>
            </w:pPr>
            <w:r w:rsidRPr="00E73638">
              <w:rPr>
                <w:rFonts w:ascii="Times New Roman" w:hAnsi="Times New Roman"/>
                <w:szCs w:val="24"/>
              </w:rPr>
              <w:t>Robotik kodlama sınıfı hazırlamak.</w:t>
            </w:r>
          </w:p>
        </w:tc>
        <w:tc>
          <w:tcPr>
            <w:tcW w:w="1161"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color w:val="000000"/>
                <w:szCs w:val="24"/>
              </w:rPr>
            </w:pPr>
            <w:r w:rsidRPr="00E73638">
              <w:rPr>
                <w:rFonts w:ascii="Times New Roman" w:hAnsi="Times New Roman"/>
                <w:color w:val="000000"/>
                <w:szCs w:val="24"/>
              </w:rPr>
              <w:t>İl-İlçe MEM</w:t>
            </w:r>
          </w:p>
        </w:tc>
        <w:tc>
          <w:tcPr>
            <w:tcW w:w="1162" w:type="pct"/>
            <w:tcBorders>
              <w:top w:val="nil"/>
              <w:left w:val="nil"/>
              <w:bottom w:val="single" w:sz="8" w:space="0" w:color="auto"/>
              <w:right w:val="single" w:sz="8" w:space="0" w:color="auto"/>
            </w:tcBorders>
            <w:hideMark/>
          </w:tcPr>
          <w:p w:rsidR="00082A6C" w:rsidRPr="00E73638" w:rsidRDefault="00082A6C" w:rsidP="00082A6C">
            <w:pPr>
              <w:rPr>
                <w:rFonts w:ascii="Times New Roman" w:hAnsi="Times New Roman"/>
              </w:rPr>
            </w:pPr>
            <w:r w:rsidRPr="00E73638">
              <w:rPr>
                <w:rFonts w:ascii="Times New Roman" w:hAnsi="Times New Roman"/>
                <w:color w:val="000000"/>
                <w:szCs w:val="24"/>
              </w:rPr>
              <w:t>2024-2028</w:t>
            </w:r>
          </w:p>
        </w:tc>
      </w:tr>
      <w:tr w:rsidR="00082A6C" w:rsidRPr="00E73638" w:rsidTr="000934AB">
        <w:trPr>
          <w:trHeight w:val="567"/>
        </w:trPr>
        <w:tc>
          <w:tcPr>
            <w:tcW w:w="353" w:type="pct"/>
            <w:tcBorders>
              <w:top w:val="nil"/>
              <w:left w:val="single" w:sz="8" w:space="0" w:color="auto"/>
              <w:bottom w:val="single" w:sz="8" w:space="0" w:color="auto"/>
              <w:right w:val="single" w:sz="8" w:space="0" w:color="auto"/>
            </w:tcBorders>
            <w:noWrap/>
            <w:vAlign w:val="center"/>
            <w:hideMark/>
          </w:tcPr>
          <w:p w:rsidR="00082A6C" w:rsidRPr="00E73638" w:rsidRDefault="00082A6C" w:rsidP="00082A6C">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szCs w:val="24"/>
              </w:rPr>
            </w:pPr>
            <w:r w:rsidRPr="00E73638">
              <w:rPr>
                <w:rFonts w:ascii="Times New Roman" w:hAnsi="Times New Roman"/>
                <w:szCs w:val="24"/>
              </w:rPr>
              <w:t>Beceri ve tasarım atölyeleri oluşturmak.</w:t>
            </w:r>
          </w:p>
        </w:tc>
        <w:tc>
          <w:tcPr>
            <w:tcW w:w="1161"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color w:val="000000"/>
                <w:szCs w:val="24"/>
              </w:rPr>
            </w:pPr>
            <w:r w:rsidRPr="00E73638">
              <w:rPr>
                <w:rFonts w:ascii="Times New Roman" w:hAnsi="Times New Roman"/>
                <w:color w:val="000000"/>
                <w:szCs w:val="24"/>
              </w:rPr>
              <w:t>MEB, İl-İlçe MEM</w:t>
            </w:r>
          </w:p>
        </w:tc>
        <w:tc>
          <w:tcPr>
            <w:tcW w:w="1162" w:type="pct"/>
            <w:tcBorders>
              <w:top w:val="nil"/>
              <w:left w:val="nil"/>
              <w:bottom w:val="single" w:sz="8" w:space="0" w:color="auto"/>
              <w:right w:val="single" w:sz="8" w:space="0" w:color="auto"/>
            </w:tcBorders>
            <w:hideMark/>
          </w:tcPr>
          <w:p w:rsidR="00082A6C" w:rsidRPr="00E73638" w:rsidRDefault="00082A6C" w:rsidP="00082A6C">
            <w:pPr>
              <w:rPr>
                <w:rFonts w:ascii="Times New Roman" w:hAnsi="Times New Roman"/>
              </w:rPr>
            </w:pPr>
            <w:r w:rsidRPr="00E73638">
              <w:rPr>
                <w:rFonts w:ascii="Times New Roman" w:hAnsi="Times New Roman"/>
                <w:color w:val="000000"/>
                <w:szCs w:val="24"/>
              </w:rPr>
              <w:t>2024-2028</w:t>
            </w:r>
          </w:p>
        </w:tc>
      </w:tr>
      <w:tr w:rsidR="00082A6C" w:rsidRPr="00E73638" w:rsidTr="000934AB">
        <w:trPr>
          <w:trHeight w:val="567"/>
        </w:trPr>
        <w:tc>
          <w:tcPr>
            <w:tcW w:w="353" w:type="pct"/>
            <w:tcBorders>
              <w:top w:val="nil"/>
              <w:left w:val="single" w:sz="8" w:space="0" w:color="auto"/>
              <w:bottom w:val="single" w:sz="8" w:space="0" w:color="auto"/>
              <w:right w:val="single" w:sz="8" w:space="0" w:color="auto"/>
            </w:tcBorders>
            <w:noWrap/>
            <w:vAlign w:val="center"/>
            <w:hideMark/>
          </w:tcPr>
          <w:p w:rsidR="00082A6C" w:rsidRPr="00E73638" w:rsidRDefault="00082A6C" w:rsidP="00082A6C">
            <w:pPr>
              <w:spacing w:after="0" w:line="240" w:lineRule="auto"/>
              <w:jc w:val="center"/>
              <w:rPr>
                <w:rFonts w:ascii="Times New Roman" w:hAnsi="Times New Roman"/>
                <w:b/>
                <w:bCs/>
                <w:color w:val="000000"/>
                <w:szCs w:val="24"/>
              </w:rPr>
            </w:pPr>
            <w:r w:rsidRPr="00E73638">
              <w:rPr>
                <w:rFonts w:ascii="Times New Roman" w:hAnsi="Times New Roman"/>
                <w:b/>
                <w:bCs/>
                <w:color w:val="000000"/>
                <w:szCs w:val="24"/>
              </w:rPr>
              <w:t>1.1.6</w:t>
            </w:r>
          </w:p>
        </w:tc>
        <w:tc>
          <w:tcPr>
            <w:tcW w:w="2324"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szCs w:val="24"/>
                <w:highlight w:val="green"/>
              </w:rPr>
            </w:pPr>
            <w:r w:rsidRPr="00E73638">
              <w:rPr>
                <w:rFonts w:ascii="Times New Roman" w:hAnsi="Times New Roman"/>
                <w:szCs w:val="24"/>
              </w:rPr>
              <w:t>Beyaz Bayrak ve Beslenme Dostu Okul projelerine katılımda devamlılığın sağlanması.</w:t>
            </w:r>
          </w:p>
        </w:tc>
        <w:tc>
          <w:tcPr>
            <w:tcW w:w="1161" w:type="pct"/>
            <w:tcBorders>
              <w:top w:val="nil"/>
              <w:left w:val="nil"/>
              <w:bottom w:val="single" w:sz="8" w:space="0" w:color="auto"/>
              <w:right w:val="single" w:sz="8" w:space="0" w:color="auto"/>
            </w:tcBorders>
            <w:vAlign w:val="center"/>
            <w:hideMark/>
          </w:tcPr>
          <w:p w:rsidR="00082A6C" w:rsidRPr="00E73638" w:rsidRDefault="00082A6C" w:rsidP="00082A6C">
            <w:pPr>
              <w:spacing w:after="0" w:line="240" w:lineRule="auto"/>
              <w:jc w:val="both"/>
              <w:rPr>
                <w:rFonts w:ascii="Times New Roman" w:hAnsi="Times New Roman"/>
                <w:color w:val="000000"/>
                <w:szCs w:val="24"/>
              </w:rPr>
            </w:pPr>
            <w:r w:rsidRPr="00E73638">
              <w:rPr>
                <w:rFonts w:ascii="Times New Roman" w:hAnsi="Times New Roman"/>
                <w:color w:val="000000"/>
                <w:szCs w:val="24"/>
              </w:rPr>
              <w:t>Okul Müdürlüğü</w:t>
            </w:r>
          </w:p>
        </w:tc>
        <w:tc>
          <w:tcPr>
            <w:tcW w:w="1162" w:type="pct"/>
            <w:tcBorders>
              <w:top w:val="nil"/>
              <w:left w:val="nil"/>
              <w:bottom w:val="single" w:sz="8" w:space="0" w:color="auto"/>
              <w:right w:val="single" w:sz="8" w:space="0" w:color="auto"/>
            </w:tcBorders>
            <w:hideMark/>
          </w:tcPr>
          <w:p w:rsidR="00082A6C" w:rsidRPr="00E73638" w:rsidRDefault="00082A6C" w:rsidP="00082A6C">
            <w:pPr>
              <w:rPr>
                <w:rFonts w:ascii="Times New Roman" w:hAnsi="Times New Roman"/>
              </w:rPr>
            </w:pPr>
            <w:r w:rsidRPr="00E73638">
              <w:rPr>
                <w:rFonts w:ascii="Times New Roman" w:hAnsi="Times New Roman"/>
                <w:color w:val="000000"/>
                <w:szCs w:val="24"/>
              </w:rPr>
              <w:t>2024-2028</w:t>
            </w:r>
          </w:p>
        </w:tc>
      </w:tr>
    </w:tbl>
    <w:p w:rsidR="00FD3C63" w:rsidRPr="00E73638" w:rsidRDefault="00FD3C63" w:rsidP="00FD3C63">
      <w:pPr>
        <w:rPr>
          <w:rFonts w:ascii="Times New Roman" w:hAnsi="Times New Roman"/>
        </w:rPr>
      </w:pPr>
    </w:p>
    <w:p w:rsidR="00EB1C60" w:rsidRPr="00E73638" w:rsidRDefault="00EB1C60" w:rsidP="003152E4">
      <w:pPr>
        <w:pStyle w:val="Balk1"/>
        <w:rPr>
          <w:rFonts w:ascii="Times New Roman" w:hAnsi="Times New Roman"/>
        </w:rPr>
      </w:pPr>
      <w:bookmarkStart w:id="52" w:name="_Toc531097547"/>
      <w:r w:rsidRPr="00E73638">
        <w:rPr>
          <w:rFonts w:ascii="Times New Roman" w:hAnsi="Times New Roman"/>
        </w:rPr>
        <w:t>V. BÖLÜM</w:t>
      </w:r>
      <w:bookmarkEnd w:id="42"/>
      <w:bookmarkEnd w:id="43"/>
      <w:r w:rsidR="008D4E73" w:rsidRPr="00E73638">
        <w:rPr>
          <w:rFonts w:ascii="Times New Roman" w:hAnsi="Times New Roman"/>
        </w:rPr>
        <w:t>:</w:t>
      </w:r>
      <w:bookmarkStart w:id="53" w:name="_Toc416085168"/>
      <w:bookmarkStart w:id="54" w:name="_Toc529519471"/>
      <w:r w:rsidR="008D4E73" w:rsidRPr="00E73638">
        <w:rPr>
          <w:rFonts w:ascii="Times New Roman" w:hAnsi="Times New Roman"/>
        </w:rPr>
        <w:t xml:space="preserve"> </w:t>
      </w:r>
      <w:r w:rsidRPr="00E73638">
        <w:rPr>
          <w:rFonts w:ascii="Times New Roman" w:hAnsi="Times New Roman"/>
        </w:rPr>
        <w:t>MAL</w:t>
      </w:r>
      <w:r w:rsidR="00EA5593" w:rsidRPr="00E73638">
        <w:rPr>
          <w:rFonts w:ascii="Times New Roman" w:hAnsi="Times New Roman"/>
        </w:rPr>
        <w:t>İ</w:t>
      </w:r>
      <w:r w:rsidRPr="00E73638">
        <w:rPr>
          <w:rFonts w:ascii="Times New Roman" w:hAnsi="Times New Roman"/>
        </w:rPr>
        <w:t>YETLEND</w:t>
      </w:r>
      <w:r w:rsidR="006B3051" w:rsidRPr="00E73638">
        <w:rPr>
          <w:rFonts w:ascii="Times New Roman" w:hAnsi="Times New Roman"/>
        </w:rPr>
        <w:t>İ</w:t>
      </w:r>
      <w:r w:rsidRPr="00E73638">
        <w:rPr>
          <w:rFonts w:ascii="Times New Roman" w:hAnsi="Times New Roman"/>
        </w:rPr>
        <w:t>RME</w:t>
      </w:r>
      <w:bookmarkEnd w:id="52"/>
      <w:bookmarkEnd w:id="53"/>
      <w:bookmarkEnd w:id="54"/>
    </w:p>
    <w:p w:rsidR="003A1B86" w:rsidRPr="00E73638" w:rsidRDefault="00F964DD" w:rsidP="003A1B86">
      <w:pPr>
        <w:pStyle w:val="ResimYazs"/>
        <w:spacing w:after="0"/>
        <w:rPr>
          <w:rFonts w:ascii="Times New Roman" w:hAnsi="Times New Roman"/>
          <w:bCs w:val="0"/>
          <w:color w:val="auto"/>
          <w:sz w:val="24"/>
          <w:szCs w:val="24"/>
        </w:rPr>
      </w:pPr>
      <w:r w:rsidRPr="00E73638">
        <w:rPr>
          <w:rFonts w:ascii="Times New Roman" w:hAnsi="Times New Roman"/>
          <w:bCs w:val="0"/>
          <w:color w:val="auto"/>
          <w:sz w:val="24"/>
          <w:szCs w:val="24"/>
        </w:rPr>
        <w:t>2024-2028</w:t>
      </w:r>
      <w:r w:rsidR="003A1B86" w:rsidRPr="00E73638">
        <w:rPr>
          <w:rFonts w:ascii="Times New Roman" w:hAnsi="Times New Roman"/>
          <w:bCs w:val="0"/>
          <w:color w:val="auto"/>
          <w:sz w:val="24"/>
          <w:szCs w:val="24"/>
        </w:rPr>
        <w:t xml:space="preserve"> Stratejik Planı Faaliyet/Proje </w:t>
      </w:r>
      <w:proofErr w:type="spellStart"/>
      <w:r w:rsidR="003A1B86" w:rsidRPr="00E73638">
        <w:rPr>
          <w:rFonts w:ascii="Times New Roman" w:hAnsi="Times New Roman"/>
          <w:bCs w:val="0"/>
          <w:color w:val="auto"/>
          <w:sz w:val="24"/>
          <w:szCs w:val="24"/>
        </w:rPr>
        <w:t>Maliyetlendirme</w:t>
      </w:r>
      <w:proofErr w:type="spellEnd"/>
      <w:r w:rsidR="003A1B86" w:rsidRPr="00E73638">
        <w:rPr>
          <w:rFonts w:ascii="Times New Roman" w:hAnsi="Times New Roman"/>
          <w:bCs w:val="0"/>
          <w:color w:val="auto"/>
          <w:sz w:val="24"/>
          <w:szCs w:val="24"/>
        </w:rPr>
        <w:t xml:space="preserve"> Tablosu</w:t>
      </w:r>
    </w:p>
    <w:p w:rsidR="00D41148" w:rsidRPr="00E73638" w:rsidRDefault="00D41148" w:rsidP="00D41148">
      <w:pPr>
        <w:rPr>
          <w:rFonts w:ascii="Times New Roman" w:hAnsi="Times New Roman"/>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E7363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E73638" w:rsidRDefault="00D41148" w:rsidP="00D41148">
            <w:pPr>
              <w:spacing w:after="0" w:line="240" w:lineRule="auto"/>
              <w:rPr>
                <w:rFonts w:ascii="Times New Roman" w:hAnsi="Times New Roman"/>
                <w:b/>
                <w:bCs/>
                <w:color w:val="000000"/>
                <w:szCs w:val="24"/>
              </w:rPr>
            </w:pPr>
            <w:r w:rsidRPr="00E73638">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E73638" w:rsidRDefault="00350FAA" w:rsidP="00D41148">
            <w:pPr>
              <w:spacing w:after="0" w:line="240" w:lineRule="auto"/>
              <w:jc w:val="center"/>
              <w:rPr>
                <w:rFonts w:ascii="Times New Roman" w:hAnsi="Times New Roman"/>
                <w:b/>
                <w:bCs/>
                <w:color w:val="FFFFFF"/>
                <w:sz w:val="22"/>
                <w:szCs w:val="22"/>
              </w:rPr>
            </w:pPr>
            <w:r w:rsidRPr="00E73638">
              <w:rPr>
                <w:rFonts w:ascii="Times New Roman" w:hAnsi="Times New Roman"/>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E73638" w:rsidRDefault="00350FAA" w:rsidP="00D41148">
            <w:pPr>
              <w:spacing w:after="0" w:line="240" w:lineRule="auto"/>
              <w:jc w:val="center"/>
              <w:rPr>
                <w:rFonts w:ascii="Times New Roman" w:hAnsi="Times New Roman"/>
                <w:b/>
                <w:bCs/>
                <w:color w:val="FFFFFF"/>
                <w:sz w:val="22"/>
                <w:szCs w:val="22"/>
              </w:rPr>
            </w:pPr>
            <w:r w:rsidRPr="00E73638">
              <w:rPr>
                <w:rFonts w:ascii="Times New Roman" w:hAnsi="Times New Roman"/>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E73638" w:rsidRDefault="00350FAA" w:rsidP="00D41148">
            <w:pPr>
              <w:spacing w:after="0" w:line="240" w:lineRule="auto"/>
              <w:jc w:val="center"/>
              <w:rPr>
                <w:rFonts w:ascii="Times New Roman" w:hAnsi="Times New Roman"/>
                <w:b/>
                <w:bCs/>
                <w:color w:val="FFFFFF"/>
                <w:sz w:val="22"/>
                <w:szCs w:val="22"/>
              </w:rPr>
            </w:pPr>
            <w:r w:rsidRPr="00E73638">
              <w:rPr>
                <w:rFonts w:ascii="Times New Roman" w:hAnsi="Times New Roman"/>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E73638" w:rsidRDefault="00350FAA" w:rsidP="00D41148">
            <w:pPr>
              <w:spacing w:after="0" w:line="240" w:lineRule="auto"/>
              <w:jc w:val="center"/>
              <w:rPr>
                <w:rFonts w:ascii="Times New Roman" w:hAnsi="Times New Roman"/>
                <w:b/>
                <w:bCs/>
                <w:color w:val="FFFFFF"/>
                <w:sz w:val="22"/>
                <w:szCs w:val="22"/>
              </w:rPr>
            </w:pPr>
            <w:r w:rsidRPr="00E73638">
              <w:rPr>
                <w:rFonts w:ascii="Times New Roman" w:hAnsi="Times New Roman"/>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E73638" w:rsidRDefault="00350FAA" w:rsidP="00D41148">
            <w:pPr>
              <w:spacing w:after="0" w:line="240" w:lineRule="auto"/>
              <w:jc w:val="center"/>
              <w:rPr>
                <w:rFonts w:ascii="Times New Roman" w:hAnsi="Times New Roman"/>
                <w:b/>
                <w:bCs/>
                <w:color w:val="FFFFFF"/>
                <w:sz w:val="22"/>
                <w:szCs w:val="22"/>
              </w:rPr>
            </w:pPr>
            <w:r w:rsidRPr="00E73638">
              <w:rPr>
                <w:rFonts w:ascii="Times New Roman" w:hAnsi="Times New Roman"/>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E73638" w:rsidRDefault="00D41148" w:rsidP="00D41148">
            <w:pPr>
              <w:spacing w:after="0" w:line="240" w:lineRule="auto"/>
              <w:rPr>
                <w:rFonts w:ascii="Times New Roman" w:hAnsi="Times New Roman"/>
                <w:b/>
                <w:bCs/>
                <w:color w:val="FFFFFF"/>
                <w:sz w:val="22"/>
                <w:szCs w:val="22"/>
              </w:rPr>
            </w:pPr>
            <w:r w:rsidRPr="00E73638">
              <w:rPr>
                <w:rFonts w:ascii="Times New Roman" w:hAnsi="Times New Roman"/>
                <w:b/>
                <w:bCs/>
                <w:color w:val="FFFFFF"/>
                <w:sz w:val="22"/>
                <w:szCs w:val="22"/>
              </w:rPr>
              <w:t>Toplam</w:t>
            </w:r>
          </w:p>
        </w:tc>
      </w:tr>
      <w:tr w:rsidR="00D41148" w:rsidRPr="00E7363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E73638" w:rsidRDefault="00D41148" w:rsidP="00D41148">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E73638"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E73638"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E73638"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E73638"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E73638" w:rsidRDefault="00D41148" w:rsidP="00D41148">
            <w:pPr>
              <w:spacing w:after="0" w:line="240" w:lineRule="auto"/>
              <w:rPr>
                <w:rFonts w:ascii="Times New Roman" w:hAnsi="Times New Roman"/>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E73638" w:rsidRDefault="00D41148" w:rsidP="00D41148">
            <w:pPr>
              <w:spacing w:after="0" w:line="240" w:lineRule="auto"/>
              <w:rPr>
                <w:rFonts w:ascii="Times New Roman" w:hAnsi="Times New Roman"/>
                <w:b/>
                <w:bCs/>
                <w:color w:val="FFFFFF"/>
                <w:sz w:val="22"/>
                <w:szCs w:val="22"/>
              </w:rPr>
            </w:pPr>
          </w:p>
        </w:tc>
      </w:tr>
      <w:tr w:rsidR="00D41148" w:rsidRPr="00E7363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E73638" w:rsidRDefault="00D41148" w:rsidP="00D41148">
            <w:pPr>
              <w:spacing w:after="0" w:line="240" w:lineRule="auto"/>
              <w:rPr>
                <w:rFonts w:ascii="Times New Roman" w:hAnsi="Times New Roman"/>
                <w:b/>
                <w:bCs/>
                <w:color w:val="FFFFFF"/>
                <w:sz w:val="22"/>
                <w:szCs w:val="22"/>
              </w:rPr>
            </w:pPr>
            <w:r w:rsidRPr="00E73638">
              <w:rPr>
                <w:rFonts w:ascii="Times New Roman" w:hAnsi="Times New Roman"/>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r>
      <w:tr w:rsidR="00D41148" w:rsidRPr="00E7363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E73638" w:rsidRDefault="00D41148" w:rsidP="00D41148">
            <w:pPr>
              <w:spacing w:after="0" w:line="240" w:lineRule="auto"/>
              <w:rPr>
                <w:rFonts w:ascii="Times New Roman" w:hAnsi="Times New Roman"/>
                <w:b/>
                <w:bCs/>
                <w:color w:val="FFFFFF"/>
                <w:sz w:val="22"/>
                <w:szCs w:val="22"/>
              </w:rPr>
            </w:pPr>
            <w:r w:rsidRPr="00E73638">
              <w:rPr>
                <w:rFonts w:ascii="Times New Roman" w:hAnsi="Times New Roman"/>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r>
      <w:tr w:rsidR="00D41148" w:rsidRPr="00E7363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E73638" w:rsidRDefault="00D41148" w:rsidP="00D41148">
            <w:pPr>
              <w:spacing w:after="0" w:line="240" w:lineRule="auto"/>
              <w:rPr>
                <w:rFonts w:ascii="Times New Roman" w:hAnsi="Times New Roman"/>
                <w:b/>
                <w:bCs/>
                <w:color w:val="FFFFFF"/>
                <w:sz w:val="22"/>
                <w:szCs w:val="22"/>
              </w:rPr>
            </w:pPr>
            <w:r w:rsidRPr="00E73638">
              <w:rPr>
                <w:rFonts w:ascii="Times New Roman" w:hAnsi="Times New Roman"/>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350FAA" w:rsidP="00D41148">
            <w:pPr>
              <w:spacing w:after="0" w:line="240" w:lineRule="auto"/>
              <w:rPr>
                <w:rFonts w:ascii="Times New Roman" w:hAnsi="Times New Roman"/>
                <w:color w:val="000000"/>
                <w:sz w:val="20"/>
                <w:szCs w:val="20"/>
              </w:rPr>
            </w:pPr>
            <w:r w:rsidRPr="00E73638">
              <w:rPr>
                <w:rFonts w:ascii="Times New Roman" w:hAnsi="Times New Roman"/>
                <w:color w:val="000000"/>
                <w:sz w:val="20"/>
                <w:szCs w:val="20"/>
              </w:rPr>
              <w:t>5</w:t>
            </w:r>
            <w:r w:rsidR="00DE0953" w:rsidRPr="00E73638">
              <w:rPr>
                <w:rFonts w:ascii="Times New Roman" w:hAnsi="Times New Roman"/>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350FAA" w:rsidP="00D41148">
            <w:pPr>
              <w:spacing w:after="0" w:line="240" w:lineRule="auto"/>
              <w:rPr>
                <w:rFonts w:ascii="Times New Roman" w:hAnsi="Times New Roman"/>
                <w:color w:val="000000"/>
                <w:sz w:val="20"/>
                <w:szCs w:val="20"/>
              </w:rPr>
            </w:pPr>
            <w:r w:rsidRPr="00E73638">
              <w:rPr>
                <w:rFonts w:ascii="Times New Roman" w:hAnsi="Times New Roman"/>
                <w:color w:val="000000"/>
                <w:sz w:val="20"/>
                <w:szCs w:val="20"/>
              </w:rPr>
              <w:t>6</w:t>
            </w:r>
            <w:r w:rsidR="00DE0953" w:rsidRPr="00E73638">
              <w:rPr>
                <w:rFonts w:ascii="Times New Roman" w:hAnsi="Times New Roman"/>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350FAA" w:rsidP="00D41148">
            <w:pPr>
              <w:spacing w:after="0" w:line="240" w:lineRule="auto"/>
              <w:rPr>
                <w:rFonts w:ascii="Times New Roman" w:hAnsi="Times New Roman"/>
                <w:color w:val="000000"/>
                <w:sz w:val="20"/>
                <w:szCs w:val="20"/>
              </w:rPr>
            </w:pPr>
            <w:r w:rsidRPr="00E73638">
              <w:rPr>
                <w:rFonts w:ascii="Times New Roman" w:hAnsi="Times New Roman"/>
                <w:color w:val="000000"/>
                <w:sz w:val="20"/>
                <w:szCs w:val="20"/>
              </w:rPr>
              <w:t>6</w:t>
            </w:r>
            <w:r w:rsidR="00DE0953" w:rsidRPr="00E73638">
              <w:rPr>
                <w:rFonts w:ascii="Times New Roman" w:hAnsi="Times New Roman"/>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F964DD" w:rsidP="00D41148">
            <w:pPr>
              <w:spacing w:after="0" w:line="240" w:lineRule="auto"/>
              <w:rPr>
                <w:rFonts w:ascii="Times New Roman" w:hAnsi="Times New Roman"/>
                <w:color w:val="000000"/>
                <w:sz w:val="20"/>
                <w:szCs w:val="20"/>
              </w:rPr>
            </w:pPr>
            <w:r w:rsidRPr="00E73638">
              <w:rPr>
                <w:rFonts w:ascii="Times New Roman" w:hAnsi="Times New Roman"/>
                <w:color w:val="000000"/>
                <w:sz w:val="20"/>
                <w:szCs w:val="20"/>
              </w:rPr>
              <w:t>70</w:t>
            </w:r>
            <w:r w:rsidR="00DE0953" w:rsidRPr="00E73638">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E73638" w:rsidRDefault="00F964DD" w:rsidP="00D41148">
            <w:pPr>
              <w:spacing w:after="0" w:line="240" w:lineRule="auto"/>
              <w:rPr>
                <w:rFonts w:ascii="Times New Roman" w:hAnsi="Times New Roman"/>
                <w:color w:val="000000"/>
                <w:sz w:val="20"/>
                <w:szCs w:val="20"/>
              </w:rPr>
            </w:pPr>
            <w:r w:rsidRPr="00E73638">
              <w:rPr>
                <w:rFonts w:ascii="Times New Roman" w:hAnsi="Times New Roman"/>
                <w:color w:val="000000"/>
                <w:sz w:val="20"/>
                <w:szCs w:val="20"/>
              </w:rPr>
              <w:t>75</w:t>
            </w:r>
            <w:r w:rsidR="00DE0953" w:rsidRPr="00E73638">
              <w:rPr>
                <w:rFonts w:ascii="Times New Roman" w:hAnsi="Times New Roman"/>
                <w:color w:val="000000"/>
                <w:sz w:val="20"/>
                <w:szCs w:val="20"/>
              </w:rPr>
              <w:t>000</w:t>
            </w:r>
          </w:p>
        </w:tc>
        <w:tc>
          <w:tcPr>
            <w:tcW w:w="1560" w:type="dxa"/>
            <w:tcBorders>
              <w:top w:val="nil"/>
              <w:left w:val="nil"/>
              <w:bottom w:val="single" w:sz="4" w:space="0" w:color="000000"/>
              <w:right w:val="single" w:sz="12" w:space="0" w:color="000000"/>
            </w:tcBorders>
            <w:shd w:val="clear" w:color="auto" w:fill="auto"/>
            <w:vAlign w:val="center"/>
          </w:tcPr>
          <w:p w:rsidR="00D41148" w:rsidRPr="00E73638" w:rsidRDefault="00F964DD" w:rsidP="00D41148">
            <w:pPr>
              <w:spacing w:after="0" w:line="240" w:lineRule="auto"/>
              <w:rPr>
                <w:rFonts w:ascii="Times New Roman" w:hAnsi="Times New Roman"/>
                <w:color w:val="000000"/>
                <w:sz w:val="20"/>
                <w:szCs w:val="20"/>
              </w:rPr>
            </w:pPr>
            <w:r w:rsidRPr="00E73638">
              <w:rPr>
                <w:rFonts w:ascii="Times New Roman" w:hAnsi="Times New Roman"/>
                <w:color w:val="000000"/>
                <w:sz w:val="20"/>
                <w:szCs w:val="20"/>
              </w:rPr>
              <w:t>3</w:t>
            </w:r>
            <w:r w:rsidR="001D6043" w:rsidRPr="00E73638">
              <w:rPr>
                <w:rFonts w:ascii="Times New Roman" w:hAnsi="Times New Roman"/>
                <w:color w:val="000000"/>
                <w:sz w:val="20"/>
                <w:szCs w:val="20"/>
              </w:rPr>
              <w:t>20000</w:t>
            </w:r>
          </w:p>
        </w:tc>
      </w:tr>
      <w:tr w:rsidR="00D41148" w:rsidRPr="00E7363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E73638" w:rsidRDefault="00D41148" w:rsidP="00D41148">
            <w:pPr>
              <w:spacing w:after="0" w:line="240" w:lineRule="auto"/>
              <w:jc w:val="right"/>
              <w:rPr>
                <w:rFonts w:ascii="Times New Roman" w:hAnsi="Times New Roman"/>
                <w:b/>
                <w:bCs/>
                <w:color w:val="FFFFFF"/>
                <w:sz w:val="22"/>
                <w:szCs w:val="22"/>
              </w:rPr>
            </w:pPr>
            <w:r w:rsidRPr="00E73638">
              <w:rPr>
                <w:rFonts w:ascii="Times New Roman" w:hAnsi="Times New Roman"/>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E73638" w:rsidRDefault="00D41148" w:rsidP="00D41148">
            <w:pPr>
              <w:spacing w:after="0" w:line="240" w:lineRule="auto"/>
              <w:rPr>
                <w:rFonts w:ascii="Times New Roman" w:hAnsi="Times New Roman"/>
                <w:color w:val="000000"/>
                <w:sz w:val="20"/>
                <w:szCs w:val="20"/>
              </w:rPr>
            </w:pPr>
          </w:p>
        </w:tc>
      </w:tr>
    </w:tbl>
    <w:p w:rsidR="00D41148" w:rsidRPr="00E73638" w:rsidRDefault="00D41148" w:rsidP="00D41148">
      <w:pPr>
        <w:rPr>
          <w:rFonts w:ascii="Times New Roman" w:hAnsi="Times New Roman"/>
        </w:rPr>
      </w:pPr>
    </w:p>
    <w:p w:rsidR="00337637" w:rsidRPr="00E73638" w:rsidRDefault="00337637" w:rsidP="003152E4">
      <w:pPr>
        <w:pStyle w:val="Balk1"/>
        <w:rPr>
          <w:rFonts w:ascii="Times New Roman" w:hAnsi="Times New Roman"/>
        </w:rPr>
      </w:pPr>
      <w:bookmarkStart w:id="55" w:name="_Toc416085171"/>
      <w:bookmarkStart w:id="56" w:name="_Toc529519472"/>
      <w:r w:rsidRPr="00E73638">
        <w:rPr>
          <w:rFonts w:ascii="Times New Roman" w:hAnsi="Times New Roman"/>
        </w:rPr>
        <w:t>V</w:t>
      </w:r>
      <w:r w:rsidR="008D4E73" w:rsidRPr="00E73638">
        <w:rPr>
          <w:rFonts w:ascii="Times New Roman" w:hAnsi="Times New Roman"/>
        </w:rPr>
        <w:t>I</w:t>
      </w:r>
      <w:r w:rsidRPr="00E73638">
        <w:rPr>
          <w:rFonts w:ascii="Times New Roman" w:hAnsi="Times New Roman"/>
        </w:rPr>
        <w:t>. BÖLÜM</w:t>
      </w:r>
      <w:bookmarkEnd w:id="55"/>
      <w:bookmarkEnd w:id="56"/>
      <w:r w:rsidR="008D4E73" w:rsidRPr="00E73638">
        <w:rPr>
          <w:rFonts w:ascii="Times New Roman" w:hAnsi="Times New Roman"/>
        </w:rPr>
        <w:t>:</w:t>
      </w:r>
      <w:bookmarkStart w:id="57" w:name="_Toc416085172"/>
      <w:bookmarkStart w:id="58" w:name="_Toc529519473"/>
      <w:r w:rsidR="008D4E73" w:rsidRPr="00E73638">
        <w:rPr>
          <w:rFonts w:ascii="Times New Roman" w:hAnsi="Times New Roman"/>
        </w:rPr>
        <w:t xml:space="preserve"> </w:t>
      </w:r>
      <w:r w:rsidRPr="00E73638">
        <w:rPr>
          <w:rFonts w:ascii="Times New Roman" w:hAnsi="Times New Roman"/>
        </w:rPr>
        <w:t>İZLEME VE DEĞERLENDİRME</w:t>
      </w:r>
      <w:bookmarkEnd w:id="57"/>
      <w:bookmarkEnd w:id="58"/>
    </w:p>
    <w:p w:rsidR="003152E4" w:rsidRPr="00E73638" w:rsidRDefault="003152E4" w:rsidP="008D4E73">
      <w:pPr>
        <w:rPr>
          <w:rFonts w:ascii="Times New Roman" w:hAnsi="Times New Roman"/>
        </w:rPr>
      </w:pPr>
      <w:r w:rsidRPr="00E73638">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rsidR="003152E4" w:rsidRPr="00E73638" w:rsidRDefault="003152E4" w:rsidP="008D4E73">
      <w:pPr>
        <w:rPr>
          <w:rFonts w:ascii="Times New Roman" w:hAnsi="Times New Roman"/>
        </w:rPr>
      </w:pPr>
      <w:r w:rsidRPr="00E73638">
        <w:rPr>
          <w:rFonts w:ascii="Times New Roman" w:hAnsi="Times New Roman"/>
        </w:rPr>
        <w:t>Stratejik planın izlenmesinde 6 aylık dönemlerde izleme yapılacak denetim birimleri, il ve ilçe millî eğitim müdürlüğü ve Bakanlık denetim ve kontrollerine hazır halde tutulacaktır.</w:t>
      </w:r>
    </w:p>
    <w:p w:rsidR="003152E4" w:rsidRPr="00E73638" w:rsidRDefault="003152E4" w:rsidP="008D4E73">
      <w:pPr>
        <w:rPr>
          <w:rFonts w:ascii="Times New Roman" w:hAnsi="Times New Roman"/>
        </w:rPr>
      </w:pPr>
      <w:r w:rsidRPr="00E73638">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E73638" w:rsidRDefault="00D41148" w:rsidP="008D4E73">
      <w:pPr>
        <w:rPr>
          <w:rFonts w:ascii="Times New Roman" w:hAnsi="Times New Roman"/>
        </w:rPr>
      </w:pPr>
      <w:r w:rsidRPr="00E73638">
        <w:rPr>
          <w:rFonts w:ascii="Times New Roman" w:hAnsi="Times New Roman"/>
        </w:rPr>
        <w:br w:type="page"/>
      </w:r>
    </w:p>
    <w:p w:rsidR="00481D63" w:rsidRPr="00E73638" w:rsidRDefault="00481D63" w:rsidP="008D4E73">
      <w:pPr>
        <w:pStyle w:val="Balk1"/>
        <w:rPr>
          <w:rFonts w:ascii="Times New Roman" w:hAnsi="Times New Roman"/>
        </w:rPr>
      </w:pPr>
      <w:bookmarkStart w:id="59" w:name="_Toc531097548"/>
      <w:r w:rsidRPr="00E73638">
        <w:rPr>
          <w:rFonts w:ascii="Times New Roman" w:hAnsi="Times New Roman"/>
        </w:rPr>
        <w:lastRenderedPageBreak/>
        <w:t>EKLER:</w:t>
      </w:r>
      <w:bookmarkEnd w:id="59"/>
      <w:r w:rsidRPr="00E73638">
        <w:rPr>
          <w:rFonts w:ascii="Times New Roman" w:hAnsi="Times New Roman"/>
        </w:rPr>
        <w:t xml:space="preserve"> </w:t>
      </w:r>
    </w:p>
    <w:p w:rsidR="00481D63" w:rsidRPr="00E73638" w:rsidRDefault="006661B8" w:rsidP="008D4E73">
      <w:pPr>
        <w:rPr>
          <w:rFonts w:ascii="Times New Roman" w:hAnsi="Times New Roman"/>
          <w:b/>
        </w:rPr>
      </w:pPr>
      <w:r w:rsidRPr="00E73638">
        <w:rPr>
          <w:rFonts w:ascii="Times New Roman" w:hAnsi="Times New Roman"/>
          <w:b/>
        </w:rPr>
        <w:t>Öğretmen, öğrenci ve veli anket örnekleri klasör ekinde olup okullarınızda uygulanarak sonuçlarından paydaş analizi bölümü ve sorun alanlarının belirlenmesinde yararlanabilirsiniz.</w:t>
      </w:r>
    </w:p>
    <w:sectPr w:rsidR="00481D63" w:rsidRPr="00E73638" w:rsidSect="00B844E4">
      <w:footerReference w:type="first" r:id="rId17"/>
      <w:pgSz w:w="16838" w:h="11906" w:orient="landscape"/>
      <w:pgMar w:top="142"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9D" w:rsidRDefault="008E749D" w:rsidP="00DC3C73">
      <w:pPr>
        <w:spacing w:after="0" w:line="240" w:lineRule="auto"/>
      </w:pPr>
      <w:r>
        <w:separator/>
      </w:r>
    </w:p>
  </w:endnote>
  <w:endnote w:type="continuationSeparator" w:id="0">
    <w:p w:rsidR="008E749D" w:rsidRDefault="008E749D"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AC" w:rsidRDefault="008279AC">
    <w:pPr>
      <w:pStyle w:val="AltBilgi"/>
      <w:jc w:val="right"/>
    </w:pPr>
    <w:r>
      <w:fldChar w:fldCharType="begin"/>
    </w:r>
    <w:r>
      <w:instrText>PAGE   \* MERGEFORMAT</w:instrText>
    </w:r>
    <w:r>
      <w:fldChar w:fldCharType="separate"/>
    </w:r>
    <w:r w:rsidR="00174841">
      <w:rPr>
        <w:noProof/>
      </w:rPr>
      <w:t>6</w:t>
    </w:r>
    <w:r>
      <w:rPr>
        <w:noProof/>
      </w:rPr>
      <w:fldChar w:fldCharType="end"/>
    </w:r>
  </w:p>
  <w:p w:rsidR="008279AC" w:rsidRDefault="008279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AC" w:rsidRDefault="008279AC">
    <w:pPr>
      <w:pStyle w:val="AltBilgi"/>
      <w:jc w:val="right"/>
    </w:pPr>
    <w:r>
      <w:fldChar w:fldCharType="begin"/>
    </w:r>
    <w:r>
      <w:instrText>PAGE   \* MERGEFORMAT</w:instrText>
    </w:r>
    <w:r>
      <w:fldChar w:fldCharType="separate"/>
    </w:r>
    <w:r>
      <w:rPr>
        <w:noProof/>
      </w:rPr>
      <w:t>i</w:t>
    </w:r>
    <w:r>
      <w:rPr>
        <w:noProof/>
      </w:rPr>
      <w:fldChar w:fldCharType="end"/>
    </w:r>
  </w:p>
  <w:p w:rsidR="008279AC" w:rsidRDefault="008279A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AC" w:rsidRDefault="008279AC">
    <w:pPr>
      <w:pStyle w:val="AltBilgi"/>
      <w:jc w:val="right"/>
    </w:pPr>
    <w:r>
      <w:fldChar w:fldCharType="begin"/>
    </w:r>
    <w:r>
      <w:instrText>PAGE   \* MERGEFORMAT</w:instrText>
    </w:r>
    <w:r>
      <w:fldChar w:fldCharType="separate"/>
    </w:r>
    <w:r>
      <w:rPr>
        <w:noProof/>
      </w:rPr>
      <w:t>1</w:t>
    </w:r>
    <w:r>
      <w:rPr>
        <w:noProof/>
      </w:rPr>
      <w:fldChar w:fldCharType="end"/>
    </w:r>
  </w:p>
  <w:p w:rsidR="008279AC" w:rsidRDefault="008279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9D" w:rsidRDefault="008E749D" w:rsidP="00DC3C73">
      <w:pPr>
        <w:spacing w:after="0" w:line="240" w:lineRule="auto"/>
      </w:pPr>
      <w:r>
        <w:separator/>
      </w:r>
    </w:p>
  </w:footnote>
  <w:footnote w:type="continuationSeparator" w:id="0">
    <w:p w:rsidR="008E749D" w:rsidRDefault="008E749D"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AC" w:rsidRPr="00A40B5B" w:rsidRDefault="008279AC"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6BC5"/>
    <w:rsid w:val="00027612"/>
    <w:rsid w:val="000277D7"/>
    <w:rsid w:val="00031958"/>
    <w:rsid w:val="00031D49"/>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0F"/>
    <w:rsid w:val="0007774A"/>
    <w:rsid w:val="00080A8C"/>
    <w:rsid w:val="000819B7"/>
    <w:rsid w:val="00081AAD"/>
    <w:rsid w:val="000821B7"/>
    <w:rsid w:val="00082705"/>
    <w:rsid w:val="00082793"/>
    <w:rsid w:val="00082A6C"/>
    <w:rsid w:val="00082EF1"/>
    <w:rsid w:val="00084F36"/>
    <w:rsid w:val="00084F4E"/>
    <w:rsid w:val="0008513E"/>
    <w:rsid w:val="0008660B"/>
    <w:rsid w:val="00086C30"/>
    <w:rsid w:val="000871DC"/>
    <w:rsid w:val="000878E3"/>
    <w:rsid w:val="00092332"/>
    <w:rsid w:val="000934AB"/>
    <w:rsid w:val="00093C1A"/>
    <w:rsid w:val="00095BB5"/>
    <w:rsid w:val="00095FD7"/>
    <w:rsid w:val="0009653C"/>
    <w:rsid w:val="00097AE7"/>
    <w:rsid w:val="00097E70"/>
    <w:rsid w:val="000A05EA"/>
    <w:rsid w:val="000A0A23"/>
    <w:rsid w:val="000A24F2"/>
    <w:rsid w:val="000A269B"/>
    <w:rsid w:val="000A38A5"/>
    <w:rsid w:val="000A4ECE"/>
    <w:rsid w:val="000A581D"/>
    <w:rsid w:val="000A639E"/>
    <w:rsid w:val="000A7D74"/>
    <w:rsid w:val="000B00E2"/>
    <w:rsid w:val="000B2467"/>
    <w:rsid w:val="000B3B92"/>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37B"/>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1B4B"/>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771E"/>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032"/>
    <w:rsid w:val="00164E2B"/>
    <w:rsid w:val="0016514C"/>
    <w:rsid w:val="00167D58"/>
    <w:rsid w:val="001714A1"/>
    <w:rsid w:val="00171CDD"/>
    <w:rsid w:val="00172CE1"/>
    <w:rsid w:val="0017311E"/>
    <w:rsid w:val="001731CF"/>
    <w:rsid w:val="00174841"/>
    <w:rsid w:val="00174E3D"/>
    <w:rsid w:val="0017693F"/>
    <w:rsid w:val="00176DCF"/>
    <w:rsid w:val="00180232"/>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6043"/>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07"/>
    <w:rsid w:val="001F5ACD"/>
    <w:rsid w:val="001F6CA4"/>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201B"/>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E7E62"/>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3EC9"/>
    <w:rsid w:val="00314B78"/>
    <w:rsid w:val="0031505B"/>
    <w:rsid w:val="003152E4"/>
    <w:rsid w:val="003160B6"/>
    <w:rsid w:val="00316831"/>
    <w:rsid w:val="0031778F"/>
    <w:rsid w:val="003220A3"/>
    <w:rsid w:val="003221C7"/>
    <w:rsid w:val="003239FC"/>
    <w:rsid w:val="003246FC"/>
    <w:rsid w:val="003248C5"/>
    <w:rsid w:val="00324908"/>
    <w:rsid w:val="00325C5C"/>
    <w:rsid w:val="0032626F"/>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0FAA"/>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1D9"/>
    <w:rsid w:val="003655ED"/>
    <w:rsid w:val="00367CEC"/>
    <w:rsid w:val="0037162E"/>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6E4"/>
    <w:rsid w:val="00397A73"/>
    <w:rsid w:val="00397B1A"/>
    <w:rsid w:val="003A0B5C"/>
    <w:rsid w:val="003A1B86"/>
    <w:rsid w:val="003A1EFA"/>
    <w:rsid w:val="003A2507"/>
    <w:rsid w:val="003A255C"/>
    <w:rsid w:val="003A25CB"/>
    <w:rsid w:val="003A28CC"/>
    <w:rsid w:val="003A2E7B"/>
    <w:rsid w:val="003A5164"/>
    <w:rsid w:val="003A5710"/>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C45"/>
    <w:rsid w:val="003F2F4D"/>
    <w:rsid w:val="003F4C17"/>
    <w:rsid w:val="003F68D8"/>
    <w:rsid w:val="003F6B7B"/>
    <w:rsid w:val="003F6E95"/>
    <w:rsid w:val="003F742C"/>
    <w:rsid w:val="003F76C3"/>
    <w:rsid w:val="003F779F"/>
    <w:rsid w:val="003F7B70"/>
    <w:rsid w:val="003F7F83"/>
    <w:rsid w:val="00400135"/>
    <w:rsid w:val="0040189E"/>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44F4"/>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4EC"/>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3C"/>
    <w:rsid w:val="00453FB4"/>
    <w:rsid w:val="00457036"/>
    <w:rsid w:val="004631DA"/>
    <w:rsid w:val="0046489B"/>
    <w:rsid w:val="00464FDA"/>
    <w:rsid w:val="004662E8"/>
    <w:rsid w:val="00466360"/>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537"/>
    <w:rsid w:val="004778CC"/>
    <w:rsid w:val="004778E9"/>
    <w:rsid w:val="00480AE5"/>
    <w:rsid w:val="00480CF6"/>
    <w:rsid w:val="004812DE"/>
    <w:rsid w:val="004817B1"/>
    <w:rsid w:val="00481D63"/>
    <w:rsid w:val="00483571"/>
    <w:rsid w:val="0048450D"/>
    <w:rsid w:val="00484779"/>
    <w:rsid w:val="00484783"/>
    <w:rsid w:val="00484D00"/>
    <w:rsid w:val="00484E6D"/>
    <w:rsid w:val="004852A6"/>
    <w:rsid w:val="004857FD"/>
    <w:rsid w:val="004905B2"/>
    <w:rsid w:val="00492824"/>
    <w:rsid w:val="00493B51"/>
    <w:rsid w:val="00493CBA"/>
    <w:rsid w:val="00493F37"/>
    <w:rsid w:val="0049575C"/>
    <w:rsid w:val="00495B1E"/>
    <w:rsid w:val="00496229"/>
    <w:rsid w:val="0049625A"/>
    <w:rsid w:val="004962D0"/>
    <w:rsid w:val="00496747"/>
    <w:rsid w:val="004968DB"/>
    <w:rsid w:val="004975D9"/>
    <w:rsid w:val="00497DA1"/>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3CC3"/>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5498"/>
    <w:rsid w:val="004D620F"/>
    <w:rsid w:val="004D6855"/>
    <w:rsid w:val="004D7C7B"/>
    <w:rsid w:val="004E00CB"/>
    <w:rsid w:val="004E12A9"/>
    <w:rsid w:val="004E1338"/>
    <w:rsid w:val="004E1380"/>
    <w:rsid w:val="004E1BE2"/>
    <w:rsid w:val="004E291A"/>
    <w:rsid w:val="004E2FF3"/>
    <w:rsid w:val="004E3040"/>
    <w:rsid w:val="004E323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5986"/>
    <w:rsid w:val="00516BF2"/>
    <w:rsid w:val="00520099"/>
    <w:rsid w:val="00520266"/>
    <w:rsid w:val="005215AD"/>
    <w:rsid w:val="00522365"/>
    <w:rsid w:val="00524793"/>
    <w:rsid w:val="00524F59"/>
    <w:rsid w:val="0052652E"/>
    <w:rsid w:val="00526B79"/>
    <w:rsid w:val="00527DA6"/>
    <w:rsid w:val="00527E2A"/>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473C4"/>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262"/>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4817"/>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306"/>
    <w:rsid w:val="00645830"/>
    <w:rsid w:val="006458D9"/>
    <w:rsid w:val="00646079"/>
    <w:rsid w:val="00646F44"/>
    <w:rsid w:val="0064773F"/>
    <w:rsid w:val="00652181"/>
    <w:rsid w:val="006529FD"/>
    <w:rsid w:val="00652B5A"/>
    <w:rsid w:val="00652C83"/>
    <w:rsid w:val="006530D5"/>
    <w:rsid w:val="00653218"/>
    <w:rsid w:val="00653635"/>
    <w:rsid w:val="00653819"/>
    <w:rsid w:val="00653AD6"/>
    <w:rsid w:val="00653E77"/>
    <w:rsid w:val="0065495D"/>
    <w:rsid w:val="00654BCD"/>
    <w:rsid w:val="00654E31"/>
    <w:rsid w:val="00654E6D"/>
    <w:rsid w:val="006558AC"/>
    <w:rsid w:val="006567B1"/>
    <w:rsid w:val="006568A4"/>
    <w:rsid w:val="00656D08"/>
    <w:rsid w:val="0066122A"/>
    <w:rsid w:val="00661291"/>
    <w:rsid w:val="006619AB"/>
    <w:rsid w:val="00662263"/>
    <w:rsid w:val="006628A2"/>
    <w:rsid w:val="00662D27"/>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70A"/>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327A"/>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3165"/>
    <w:rsid w:val="006E3CFE"/>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5B87"/>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22D"/>
    <w:rsid w:val="00745505"/>
    <w:rsid w:val="0074551C"/>
    <w:rsid w:val="00745579"/>
    <w:rsid w:val="00745744"/>
    <w:rsid w:val="007462DA"/>
    <w:rsid w:val="00746B3E"/>
    <w:rsid w:val="00746B7C"/>
    <w:rsid w:val="0074713B"/>
    <w:rsid w:val="007472CD"/>
    <w:rsid w:val="0074797F"/>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0F1B"/>
    <w:rsid w:val="0078103E"/>
    <w:rsid w:val="00781BE2"/>
    <w:rsid w:val="00782D62"/>
    <w:rsid w:val="00783CE6"/>
    <w:rsid w:val="00783F7F"/>
    <w:rsid w:val="007840C2"/>
    <w:rsid w:val="00786367"/>
    <w:rsid w:val="00786D92"/>
    <w:rsid w:val="00787199"/>
    <w:rsid w:val="00787201"/>
    <w:rsid w:val="00787298"/>
    <w:rsid w:val="00787990"/>
    <w:rsid w:val="007915C9"/>
    <w:rsid w:val="0079193A"/>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04C2"/>
    <w:rsid w:val="007B1126"/>
    <w:rsid w:val="007B1F2D"/>
    <w:rsid w:val="007B21E1"/>
    <w:rsid w:val="007B25EA"/>
    <w:rsid w:val="007B3C71"/>
    <w:rsid w:val="007B49D8"/>
    <w:rsid w:val="007B4C06"/>
    <w:rsid w:val="007B4EF5"/>
    <w:rsid w:val="007B5EC6"/>
    <w:rsid w:val="007B6112"/>
    <w:rsid w:val="007B7627"/>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38C3"/>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79AC"/>
    <w:rsid w:val="00830C92"/>
    <w:rsid w:val="008322E8"/>
    <w:rsid w:val="008354E5"/>
    <w:rsid w:val="008363F0"/>
    <w:rsid w:val="00836F23"/>
    <w:rsid w:val="00836FAF"/>
    <w:rsid w:val="008374DA"/>
    <w:rsid w:val="00837831"/>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B06"/>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A7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49D"/>
    <w:rsid w:val="008E7AED"/>
    <w:rsid w:val="008F02C1"/>
    <w:rsid w:val="008F09E1"/>
    <w:rsid w:val="008F22CE"/>
    <w:rsid w:val="008F38EE"/>
    <w:rsid w:val="008F3D60"/>
    <w:rsid w:val="008F486A"/>
    <w:rsid w:val="008F4912"/>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16F"/>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588"/>
    <w:rsid w:val="009367D7"/>
    <w:rsid w:val="00936BFF"/>
    <w:rsid w:val="009402F1"/>
    <w:rsid w:val="00941CEC"/>
    <w:rsid w:val="009420DC"/>
    <w:rsid w:val="00942752"/>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24A"/>
    <w:rsid w:val="009678DE"/>
    <w:rsid w:val="00967A10"/>
    <w:rsid w:val="0097355B"/>
    <w:rsid w:val="009739C4"/>
    <w:rsid w:val="00973D33"/>
    <w:rsid w:val="0097400D"/>
    <w:rsid w:val="009754C2"/>
    <w:rsid w:val="00976DC6"/>
    <w:rsid w:val="00977A1E"/>
    <w:rsid w:val="00977D7B"/>
    <w:rsid w:val="00977E96"/>
    <w:rsid w:val="00980DD0"/>
    <w:rsid w:val="00980FE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A6A89"/>
    <w:rsid w:val="009A7C8C"/>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2DDE"/>
    <w:rsid w:val="009D3841"/>
    <w:rsid w:val="009D4643"/>
    <w:rsid w:val="009D5030"/>
    <w:rsid w:val="009D5529"/>
    <w:rsid w:val="009D5CC1"/>
    <w:rsid w:val="009D62FB"/>
    <w:rsid w:val="009D6980"/>
    <w:rsid w:val="009E06FE"/>
    <w:rsid w:val="009E08D1"/>
    <w:rsid w:val="009E0B32"/>
    <w:rsid w:val="009E0E07"/>
    <w:rsid w:val="009E0F1A"/>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08CD"/>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598B"/>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8C9"/>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5F2D"/>
    <w:rsid w:val="00AA64C4"/>
    <w:rsid w:val="00AA6C12"/>
    <w:rsid w:val="00AA6E87"/>
    <w:rsid w:val="00AA6F1E"/>
    <w:rsid w:val="00AB0CDA"/>
    <w:rsid w:val="00AB1919"/>
    <w:rsid w:val="00AB2358"/>
    <w:rsid w:val="00AB26B0"/>
    <w:rsid w:val="00AB305F"/>
    <w:rsid w:val="00AB3646"/>
    <w:rsid w:val="00AB495B"/>
    <w:rsid w:val="00AB4DCB"/>
    <w:rsid w:val="00AB5285"/>
    <w:rsid w:val="00AB6E20"/>
    <w:rsid w:val="00AB7D97"/>
    <w:rsid w:val="00AC2179"/>
    <w:rsid w:val="00AC30D4"/>
    <w:rsid w:val="00AC4795"/>
    <w:rsid w:val="00AC6744"/>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2F2"/>
    <w:rsid w:val="00AF6609"/>
    <w:rsid w:val="00AF6E72"/>
    <w:rsid w:val="00B002FC"/>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E77"/>
    <w:rsid w:val="00B17718"/>
    <w:rsid w:val="00B2095F"/>
    <w:rsid w:val="00B2131D"/>
    <w:rsid w:val="00B215CF"/>
    <w:rsid w:val="00B21A33"/>
    <w:rsid w:val="00B228D6"/>
    <w:rsid w:val="00B22AA4"/>
    <w:rsid w:val="00B239B5"/>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57F37"/>
    <w:rsid w:val="00B60991"/>
    <w:rsid w:val="00B617BD"/>
    <w:rsid w:val="00B61D78"/>
    <w:rsid w:val="00B62514"/>
    <w:rsid w:val="00B627D9"/>
    <w:rsid w:val="00B65583"/>
    <w:rsid w:val="00B65A17"/>
    <w:rsid w:val="00B65CEF"/>
    <w:rsid w:val="00B65D8F"/>
    <w:rsid w:val="00B671D3"/>
    <w:rsid w:val="00B702AF"/>
    <w:rsid w:val="00B70BE3"/>
    <w:rsid w:val="00B71CA4"/>
    <w:rsid w:val="00B737D9"/>
    <w:rsid w:val="00B75525"/>
    <w:rsid w:val="00B758CC"/>
    <w:rsid w:val="00B75D3F"/>
    <w:rsid w:val="00B76458"/>
    <w:rsid w:val="00B7660D"/>
    <w:rsid w:val="00B778C0"/>
    <w:rsid w:val="00B821C9"/>
    <w:rsid w:val="00B844E4"/>
    <w:rsid w:val="00B84573"/>
    <w:rsid w:val="00B84786"/>
    <w:rsid w:val="00B8524A"/>
    <w:rsid w:val="00B85C0D"/>
    <w:rsid w:val="00B86721"/>
    <w:rsid w:val="00B86E9A"/>
    <w:rsid w:val="00B90E4D"/>
    <w:rsid w:val="00B91BB1"/>
    <w:rsid w:val="00B92CA4"/>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311"/>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858"/>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8BC"/>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73E"/>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3CF2"/>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7FA"/>
    <w:rsid w:val="00CA0B2D"/>
    <w:rsid w:val="00CA0E8C"/>
    <w:rsid w:val="00CA1879"/>
    <w:rsid w:val="00CA1F78"/>
    <w:rsid w:val="00CA2842"/>
    <w:rsid w:val="00CA2C76"/>
    <w:rsid w:val="00CA30B7"/>
    <w:rsid w:val="00CA3638"/>
    <w:rsid w:val="00CA3C2F"/>
    <w:rsid w:val="00CA4C19"/>
    <w:rsid w:val="00CA527E"/>
    <w:rsid w:val="00CA55D6"/>
    <w:rsid w:val="00CA6445"/>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5A08"/>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4E5"/>
    <w:rsid w:val="00D54F17"/>
    <w:rsid w:val="00D55126"/>
    <w:rsid w:val="00D556B5"/>
    <w:rsid w:val="00D55A9E"/>
    <w:rsid w:val="00D566A1"/>
    <w:rsid w:val="00D5715B"/>
    <w:rsid w:val="00D5728E"/>
    <w:rsid w:val="00D57FD5"/>
    <w:rsid w:val="00D6077B"/>
    <w:rsid w:val="00D618DC"/>
    <w:rsid w:val="00D6221B"/>
    <w:rsid w:val="00D636A0"/>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3F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3C7E"/>
    <w:rsid w:val="00DC47C4"/>
    <w:rsid w:val="00DC6402"/>
    <w:rsid w:val="00DC76EA"/>
    <w:rsid w:val="00DD1694"/>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0953"/>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3E80"/>
    <w:rsid w:val="00E043F0"/>
    <w:rsid w:val="00E04A25"/>
    <w:rsid w:val="00E04ABD"/>
    <w:rsid w:val="00E05884"/>
    <w:rsid w:val="00E0755A"/>
    <w:rsid w:val="00E114A6"/>
    <w:rsid w:val="00E12864"/>
    <w:rsid w:val="00E16FA4"/>
    <w:rsid w:val="00E170ED"/>
    <w:rsid w:val="00E17592"/>
    <w:rsid w:val="00E17FE7"/>
    <w:rsid w:val="00E209E7"/>
    <w:rsid w:val="00E20B98"/>
    <w:rsid w:val="00E22B8A"/>
    <w:rsid w:val="00E22D10"/>
    <w:rsid w:val="00E23751"/>
    <w:rsid w:val="00E23846"/>
    <w:rsid w:val="00E23E86"/>
    <w:rsid w:val="00E2717F"/>
    <w:rsid w:val="00E30F42"/>
    <w:rsid w:val="00E31089"/>
    <w:rsid w:val="00E310AD"/>
    <w:rsid w:val="00E31E26"/>
    <w:rsid w:val="00E32357"/>
    <w:rsid w:val="00E325DD"/>
    <w:rsid w:val="00E32CDD"/>
    <w:rsid w:val="00E32D8C"/>
    <w:rsid w:val="00E33F09"/>
    <w:rsid w:val="00E34CA4"/>
    <w:rsid w:val="00E34F1F"/>
    <w:rsid w:val="00E37715"/>
    <w:rsid w:val="00E37741"/>
    <w:rsid w:val="00E37B38"/>
    <w:rsid w:val="00E405C2"/>
    <w:rsid w:val="00E43500"/>
    <w:rsid w:val="00E43C1E"/>
    <w:rsid w:val="00E45078"/>
    <w:rsid w:val="00E45B29"/>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638"/>
    <w:rsid w:val="00E7397E"/>
    <w:rsid w:val="00E745DB"/>
    <w:rsid w:val="00E74C1B"/>
    <w:rsid w:val="00E76CA7"/>
    <w:rsid w:val="00E77828"/>
    <w:rsid w:val="00E778FF"/>
    <w:rsid w:val="00E77C43"/>
    <w:rsid w:val="00E80838"/>
    <w:rsid w:val="00E8238B"/>
    <w:rsid w:val="00E83460"/>
    <w:rsid w:val="00E8346D"/>
    <w:rsid w:val="00E8362E"/>
    <w:rsid w:val="00E8366B"/>
    <w:rsid w:val="00E86023"/>
    <w:rsid w:val="00E8618E"/>
    <w:rsid w:val="00E86EEA"/>
    <w:rsid w:val="00E8767E"/>
    <w:rsid w:val="00E87F20"/>
    <w:rsid w:val="00E90EE8"/>
    <w:rsid w:val="00E9132C"/>
    <w:rsid w:val="00E91C2D"/>
    <w:rsid w:val="00E91D0C"/>
    <w:rsid w:val="00E93097"/>
    <w:rsid w:val="00E93D5F"/>
    <w:rsid w:val="00E941D2"/>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447"/>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3B"/>
    <w:rsid w:val="00EF1B40"/>
    <w:rsid w:val="00EF2A9E"/>
    <w:rsid w:val="00EF2B9E"/>
    <w:rsid w:val="00EF3573"/>
    <w:rsid w:val="00EF3BFD"/>
    <w:rsid w:val="00EF3D87"/>
    <w:rsid w:val="00EF3EF5"/>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6DCF"/>
    <w:rsid w:val="00F27450"/>
    <w:rsid w:val="00F30C3B"/>
    <w:rsid w:val="00F32056"/>
    <w:rsid w:val="00F33DC1"/>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869FD"/>
    <w:rsid w:val="00F91641"/>
    <w:rsid w:val="00F939D0"/>
    <w:rsid w:val="00F93B3A"/>
    <w:rsid w:val="00F95A79"/>
    <w:rsid w:val="00F962B9"/>
    <w:rsid w:val="00F962DD"/>
    <w:rsid w:val="00F964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88F"/>
    <w:rsid w:val="00FD29A6"/>
    <w:rsid w:val="00FD2DBF"/>
    <w:rsid w:val="00FD30C5"/>
    <w:rsid w:val="00FD3C63"/>
    <w:rsid w:val="00FD4D62"/>
    <w:rsid w:val="00FD4D82"/>
    <w:rsid w:val="00FE03DC"/>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328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5158"/>
  <w15:docId w15:val="{51878339-08E2-4A6F-8A68-910EE884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54152395">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115513097500369E-2"/>
          <c:y val="4.4008114856429664E-2"/>
          <c:w val="0.69122385055227475"/>
          <c:h val="0.85669225967540774"/>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512</c:v>
                </c:pt>
                <c:pt idx="1">
                  <c:v>425</c:v>
                </c:pt>
                <c:pt idx="2">
                  <c:v>175</c:v>
                </c:pt>
                <c:pt idx="3">
                  <c:v>437</c:v>
                </c:pt>
                <c:pt idx="4">
                  <c:v>512</c:v>
                </c:pt>
                <c:pt idx="5">
                  <c:v>425</c:v>
                </c:pt>
                <c:pt idx="6">
                  <c:v>500</c:v>
                </c:pt>
                <c:pt idx="7">
                  <c:v>500</c:v>
                </c:pt>
                <c:pt idx="8">
                  <c:v>437</c:v>
                </c:pt>
                <c:pt idx="9">
                  <c:v>462</c:v>
                </c:pt>
                <c:pt idx="10">
                  <c:v>237</c:v>
                </c:pt>
                <c:pt idx="11">
                  <c:v>187</c:v>
                </c:pt>
                <c:pt idx="12">
                  <c:v>255</c:v>
                </c:pt>
              </c:numCache>
            </c:numRef>
          </c:val>
          <c:extLst>
            <c:ext xmlns:c16="http://schemas.microsoft.com/office/drawing/2014/chart" uri="{C3380CC4-5D6E-409C-BE32-E72D297353CC}">
              <c16:uniqueId val="{00000000-A505-4D15-962B-9C591FB2DCB2}"/>
            </c:ext>
          </c:extLst>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90</c:v>
                </c:pt>
                <c:pt idx="1">
                  <c:v>80</c:v>
                </c:pt>
                <c:pt idx="2">
                  <c:v>60</c:v>
                </c:pt>
                <c:pt idx="3">
                  <c:v>50</c:v>
                </c:pt>
                <c:pt idx="4">
                  <c:v>80</c:v>
                </c:pt>
                <c:pt idx="5">
                  <c:v>70</c:v>
                </c:pt>
                <c:pt idx="6">
                  <c:v>70</c:v>
                </c:pt>
                <c:pt idx="7">
                  <c:v>70</c:v>
                </c:pt>
                <c:pt idx="8">
                  <c:v>160</c:v>
                </c:pt>
                <c:pt idx="9">
                  <c:v>70</c:v>
                </c:pt>
                <c:pt idx="10">
                  <c:v>90</c:v>
                </c:pt>
                <c:pt idx="11">
                  <c:v>40</c:v>
                </c:pt>
                <c:pt idx="12">
                  <c:v>50</c:v>
                </c:pt>
              </c:numCache>
            </c:numRef>
          </c:val>
          <c:extLst>
            <c:ext xmlns:c16="http://schemas.microsoft.com/office/drawing/2014/chart" uri="{C3380CC4-5D6E-409C-BE32-E72D297353CC}">
              <c16:uniqueId val="{00000001-A505-4D15-962B-9C591FB2DCB2}"/>
            </c:ext>
          </c:extLst>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0">
                  <c:v>15</c:v>
                </c:pt>
                <c:pt idx="1">
                  <c:v>52</c:v>
                </c:pt>
                <c:pt idx="2">
                  <c:v>52</c:v>
                </c:pt>
                <c:pt idx="3">
                  <c:v>45</c:v>
                </c:pt>
                <c:pt idx="4">
                  <c:v>8</c:v>
                </c:pt>
                <c:pt idx="5">
                  <c:v>67</c:v>
                </c:pt>
                <c:pt idx="6">
                  <c:v>30</c:v>
                </c:pt>
                <c:pt idx="7">
                  <c:v>30</c:v>
                </c:pt>
                <c:pt idx="9">
                  <c:v>60</c:v>
                </c:pt>
                <c:pt idx="10">
                  <c:v>37</c:v>
                </c:pt>
                <c:pt idx="11">
                  <c:v>60</c:v>
                </c:pt>
                <c:pt idx="12">
                  <c:v>75</c:v>
                </c:pt>
              </c:numCache>
            </c:numRef>
          </c:val>
          <c:extLst>
            <c:ext xmlns:c16="http://schemas.microsoft.com/office/drawing/2014/chart" uri="{C3380CC4-5D6E-409C-BE32-E72D297353CC}">
              <c16:uniqueId val="{00000002-A505-4D15-962B-9C591FB2DCB2}"/>
            </c:ext>
          </c:extLst>
        </c:ser>
        <c:ser>
          <c:idx val="3"/>
          <c:order val="3"/>
          <c:tx>
            <c:strRef>
              <c:f>Sayfa1!$E$1</c:f>
              <c:strCache>
                <c:ptCount val="1"/>
                <c:pt idx="0">
                  <c:v>Kısmen Katılıyorum                               (2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0">
                  <c:v>20</c:v>
                </c:pt>
                <c:pt idx="1">
                  <c:v>15</c:v>
                </c:pt>
                <c:pt idx="2">
                  <c:v>5</c:v>
                </c:pt>
                <c:pt idx="3">
                  <c:v>25</c:v>
                </c:pt>
                <c:pt idx="4">
                  <c:v>10</c:v>
                </c:pt>
                <c:pt idx="5">
                  <c:v>10</c:v>
                </c:pt>
                <c:pt idx="6">
                  <c:v>10</c:v>
                </c:pt>
                <c:pt idx="7">
                  <c:v>5</c:v>
                </c:pt>
                <c:pt idx="8">
                  <c:v>15</c:v>
                </c:pt>
                <c:pt idx="9">
                  <c:v>5</c:v>
                </c:pt>
                <c:pt idx="10">
                  <c:v>40</c:v>
                </c:pt>
                <c:pt idx="11">
                  <c:v>60</c:v>
                </c:pt>
                <c:pt idx="12">
                  <c:v>75</c:v>
                </c:pt>
              </c:numCache>
            </c:numRef>
          </c:val>
          <c:extLst>
            <c:ext xmlns:c16="http://schemas.microsoft.com/office/drawing/2014/chart" uri="{C3380CC4-5D6E-409C-BE32-E72D297353CC}">
              <c16:uniqueId val="{00000003-A505-4D15-962B-9C591FB2DCB2}"/>
            </c:ext>
          </c:extLst>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1">
                  <c:v>12</c:v>
                </c:pt>
                <c:pt idx="2">
                  <c:v>65</c:v>
                </c:pt>
                <c:pt idx="3">
                  <c:v>8</c:v>
                </c:pt>
                <c:pt idx="4">
                  <c:v>5</c:v>
                </c:pt>
                <c:pt idx="5">
                  <c:v>8</c:v>
                </c:pt>
                <c:pt idx="7">
                  <c:v>3</c:v>
                </c:pt>
                <c:pt idx="9">
                  <c:v>3</c:v>
                </c:pt>
                <c:pt idx="10">
                  <c:v>12</c:v>
                </c:pt>
                <c:pt idx="11">
                  <c:v>37</c:v>
                </c:pt>
                <c:pt idx="12">
                  <c:v>3</c:v>
                </c:pt>
              </c:numCache>
            </c:numRef>
          </c:val>
          <c:extLst>
            <c:ext xmlns:c16="http://schemas.microsoft.com/office/drawing/2014/chart" uri="{C3380CC4-5D6E-409C-BE32-E72D297353CC}">
              <c16:uniqueId val="{00000004-A505-4D15-962B-9C591FB2DCB2}"/>
            </c:ext>
          </c:extLst>
        </c:ser>
        <c:dLbls>
          <c:showLegendKey val="0"/>
          <c:showVal val="0"/>
          <c:showCatName val="0"/>
          <c:showSerName val="0"/>
          <c:showPercent val="0"/>
          <c:showBubbleSize val="0"/>
        </c:dLbls>
        <c:gapWidth val="150"/>
        <c:axId val="119021952"/>
        <c:axId val="119341824"/>
      </c:barChart>
      <c:catAx>
        <c:axId val="119021952"/>
        <c:scaling>
          <c:orientation val="minMax"/>
        </c:scaling>
        <c:delete val="0"/>
        <c:axPos val="b"/>
        <c:numFmt formatCode="General" sourceLinked="1"/>
        <c:majorTickMark val="out"/>
        <c:minorTickMark val="none"/>
        <c:tickLblPos val="nextTo"/>
        <c:crossAx val="119341824"/>
        <c:crosses val="autoZero"/>
        <c:auto val="1"/>
        <c:lblAlgn val="ctr"/>
        <c:lblOffset val="100"/>
        <c:noMultiLvlLbl val="0"/>
      </c:catAx>
      <c:valAx>
        <c:axId val="119341824"/>
        <c:scaling>
          <c:orientation val="minMax"/>
        </c:scaling>
        <c:delete val="0"/>
        <c:axPos val="l"/>
        <c:majorGridlines/>
        <c:numFmt formatCode="General" sourceLinked="1"/>
        <c:majorTickMark val="out"/>
        <c:minorTickMark val="none"/>
        <c:tickLblPos val="nextTo"/>
        <c:crossAx val="119021952"/>
        <c:crosses val="autoZero"/>
        <c:crossBetween val="between"/>
      </c:valAx>
    </c:plotArea>
    <c:legend>
      <c:legendPos val="r"/>
      <c:layout>
        <c:manualLayout>
          <c:xMode val="edge"/>
          <c:yMode val="edge"/>
          <c:x val="0.75495101994776614"/>
          <c:y val="0.13765137328339572"/>
          <c:w val="0.24284509461956946"/>
          <c:h val="0.6216385767790282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332E-2"/>
          <c:y val="4.4057617797775492E-2"/>
          <c:w val="0.6768726186536369"/>
          <c:h val="0.8565310586176736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15</c:v>
                </c:pt>
                <c:pt idx="1">
                  <c:v>30</c:v>
                </c:pt>
                <c:pt idx="2">
                  <c:v>25</c:v>
                </c:pt>
                <c:pt idx="3">
                  <c:v>20</c:v>
                </c:pt>
                <c:pt idx="4">
                  <c:v>10</c:v>
                </c:pt>
                <c:pt idx="5">
                  <c:v>25</c:v>
                </c:pt>
                <c:pt idx="6">
                  <c:v>10</c:v>
                </c:pt>
                <c:pt idx="7">
                  <c:v>20</c:v>
                </c:pt>
                <c:pt idx="8">
                  <c:v>20</c:v>
                </c:pt>
                <c:pt idx="9">
                  <c:v>20</c:v>
                </c:pt>
                <c:pt idx="10">
                  <c:v>25</c:v>
                </c:pt>
                <c:pt idx="11">
                  <c:v>5</c:v>
                </c:pt>
                <c:pt idx="12">
                  <c:v>10</c:v>
                </c:pt>
              </c:numCache>
            </c:numRef>
          </c:val>
          <c:extLst>
            <c:ext xmlns:c16="http://schemas.microsoft.com/office/drawing/2014/chart" uri="{C3380CC4-5D6E-409C-BE32-E72D297353CC}">
              <c16:uniqueId val="{00000000-1B37-4B5D-A0C3-802F8A7219A3}"/>
            </c:ext>
          </c:extLst>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12</c:v>
                </c:pt>
                <c:pt idx="2">
                  <c:v>4</c:v>
                </c:pt>
                <c:pt idx="3">
                  <c:v>4</c:v>
                </c:pt>
                <c:pt idx="4">
                  <c:v>8</c:v>
                </c:pt>
                <c:pt idx="5">
                  <c:v>4</c:v>
                </c:pt>
                <c:pt idx="6">
                  <c:v>4</c:v>
                </c:pt>
                <c:pt idx="7">
                  <c:v>4</c:v>
                </c:pt>
                <c:pt idx="8">
                  <c:v>4</c:v>
                </c:pt>
                <c:pt idx="9">
                  <c:v>8</c:v>
                </c:pt>
                <c:pt idx="10">
                  <c:v>4</c:v>
                </c:pt>
                <c:pt idx="11">
                  <c:v>4</c:v>
                </c:pt>
                <c:pt idx="12">
                  <c:v>12</c:v>
                </c:pt>
              </c:numCache>
            </c:numRef>
          </c:val>
          <c:extLst>
            <c:ext xmlns:c16="http://schemas.microsoft.com/office/drawing/2014/chart" uri="{C3380CC4-5D6E-409C-BE32-E72D297353CC}">
              <c16:uniqueId val="{00000001-1B37-4B5D-A0C3-802F8A7219A3}"/>
            </c:ext>
          </c:extLst>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7">
                  <c:v>3</c:v>
                </c:pt>
              </c:numCache>
            </c:numRef>
          </c:val>
          <c:extLst>
            <c:ext xmlns:c16="http://schemas.microsoft.com/office/drawing/2014/chart" uri="{C3380CC4-5D6E-409C-BE32-E72D297353CC}">
              <c16:uniqueId val="{00000002-1B37-4B5D-A0C3-802F8A7219A3}"/>
            </c:ext>
          </c:extLst>
        </c:ser>
        <c:ser>
          <c:idx val="3"/>
          <c:order val="3"/>
          <c:tx>
            <c:strRef>
              <c:f>Sayfa1!$E$1</c:f>
              <c:strCache>
                <c:ptCount val="1"/>
                <c:pt idx="0">
                  <c:v>Kısmen Katılıyorum(2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3">
                  <c:v>2</c:v>
                </c:pt>
                <c:pt idx="4">
                  <c:v>4</c:v>
                </c:pt>
                <c:pt idx="6">
                  <c:v>6</c:v>
                </c:pt>
                <c:pt idx="8">
                  <c:v>2</c:v>
                </c:pt>
                <c:pt idx="11">
                  <c:v>4</c:v>
                </c:pt>
                <c:pt idx="12">
                  <c:v>2</c:v>
                </c:pt>
              </c:numCache>
            </c:numRef>
          </c:val>
          <c:extLst>
            <c:ext xmlns:c16="http://schemas.microsoft.com/office/drawing/2014/chart" uri="{C3380CC4-5D6E-409C-BE32-E72D297353CC}">
              <c16:uniqueId val="{00000003-1B37-4B5D-A0C3-802F8A7219A3}"/>
            </c:ext>
          </c:extLst>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11">
                  <c:v>2</c:v>
                </c:pt>
              </c:numCache>
            </c:numRef>
          </c:val>
          <c:extLst>
            <c:ext xmlns:c16="http://schemas.microsoft.com/office/drawing/2014/chart" uri="{C3380CC4-5D6E-409C-BE32-E72D297353CC}">
              <c16:uniqueId val="{00000004-1B37-4B5D-A0C3-802F8A7219A3}"/>
            </c:ext>
          </c:extLst>
        </c:ser>
        <c:dLbls>
          <c:showLegendKey val="0"/>
          <c:showVal val="0"/>
          <c:showCatName val="0"/>
          <c:showSerName val="0"/>
          <c:showPercent val="0"/>
          <c:showBubbleSize val="0"/>
        </c:dLbls>
        <c:gapWidth val="150"/>
        <c:axId val="66619264"/>
        <c:axId val="66620800"/>
      </c:barChart>
      <c:catAx>
        <c:axId val="66619264"/>
        <c:scaling>
          <c:orientation val="minMax"/>
        </c:scaling>
        <c:delete val="0"/>
        <c:axPos val="b"/>
        <c:numFmt formatCode="General" sourceLinked="1"/>
        <c:majorTickMark val="out"/>
        <c:minorTickMark val="none"/>
        <c:tickLblPos val="nextTo"/>
        <c:crossAx val="66620800"/>
        <c:crosses val="autoZero"/>
        <c:auto val="1"/>
        <c:lblAlgn val="ctr"/>
        <c:lblOffset val="100"/>
        <c:noMultiLvlLbl val="0"/>
      </c:catAx>
      <c:valAx>
        <c:axId val="66620800"/>
        <c:scaling>
          <c:orientation val="minMax"/>
        </c:scaling>
        <c:delete val="0"/>
        <c:axPos val="l"/>
        <c:majorGridlines/>
        <c:numFmt formatCode="General" sourceLinked="1"/>
        <c:majorTickMark val="out"/>
        <c:minorTickMark val="none"/>
        <c:tickLblPos val="nextTo"/>
        <c:crossAx val="66619264"/>
        <c:crosses val="autoZero"/>
        <c:crossBetween val="between"/>
      </c:valAx>
    </c:plotArea>
    <c:legend>
      <c:legendPos val="r"/>
      <c:layout>
        <c:manualLayout>
          <c:xMode val="edge"/>
          <c:yMode val="edge"/>
          <c:x val="0.72669225372457025"/>
          <c:y val="8.2979712858926039E-2"/>
          <c:w val="0.27301324749288108"/>
          <c:h val="0.4931538701622981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115513097500313E-2"/>
          <c:y val="4.4008114856429609E-2"/>
          <c:w val="0.69122385055227364"/>
          <c:h val="0.85669225967540741"/>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225</c:v>
                </c:pt>
                <c:pt idx="1">
                  <c:v>300</c:v>
                </c:pt>
                <c:pt idx="2">
                  <c:v>200</c:v>
                </c:pt>
                <c:pt idx="3">
                  <c:v>275</c:v>
                </c:pt>
                <c:pt idx="4">
                  <c:v>225</c:v>
                </c:pt>
                <c:pt idx="5">
                  <c:v>300</c:v>
                </c:pt>
                <c:pt idx="6">
                  <c:v>250</c:v>
                </c:pt>
                <c:pt idx="7">
                  <c:v>175</c:v>
                </c:pt>
                <c:pt idx="8">
                  <c:v>325</c:v>
                </c:pt>
                <c:pt idx="9">
                  <c:v>225</c:v>
                </c:pt>
                <c:pt idx="10">
                  <c:v>300</c:v>
                </c:pt>
                <c:pt idx="11">
                  <c:v>250</c:v>
                </c:pt>
                <c:pt idx="12">
                  <c:v>225</c:v>
                </c:pt>
              </c:numCache>
            </c:numRef>
          </c:val>
          <c:extLst>
            <c:ext xmlns:c16="http://schemas.microsoft.com/office/drawing/2014/chart" uri="{C3380CC4-5D6E-409C-BE32-E72D297353CC}">
              <c16:uniqueId val="{00000000-F600-4D46-A373-9DCF83F35123}"/>
            </c:ext>
          </c:extLst>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160</c:v>
                </c:pt>
                <c:pt idx="1">
                  <c:v>120</c:v>
                </c:pt>
                <c:pt idx="2">
                  <c:v>160</c:v>
                </c:pt>
                <c:pt idx="3">
                  <c:v>140</c:v>
                </c:pt>
                <c:pt idx="4">
                  <c:v>180</c:v>
                </c:pt>
                <c:pt idx="5">
                  <c:v>120</c:v>
                </c:pt>
                <c:pt idx="6">
                  <c:v>160</c:v>
                </c:pt>
                <c:pt idx="7">
                  <c:v>120</c:v>
                </c:pt>
                <c:pt idx="8">
                  <c:v>120</c:v>
                </c:pt>
                <c:pt idx="9">
                  <c:v>140</c:v>
                </c:pt>
                <c:pt idx="10">
                  <c:v>120</c:v>
                </c:pt>
                <c:pt idx="11">
                  <c:v>120</c:v>
                </c:pt>
                <c:pt idx="12">
                  <c:v>100</c:v>
                </c:pt>
              </c:numCache>
            </c:numRef>
          </c:val>
          <c:extLst>
            <c:ext xmlns:c16="http://schemas.microsoft.com/office/drawing/2014/chart" uri="{C3380CC4-5D6E-409C-BE32-E72D297353CC}">
              <c16:uniqueId val="{00000001-F600-4D46-A373-9DCF83F35123}"/>
            </c:ext>
          </c:extLst>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0">
                  <c:v>30</c:v>
                </c:pt>
                <c:pt idx="2">
                  <c:v>15</c:v>
                </c:pt>
                <c:pt idx="3">
                  <c:v>30</c:v>
                </c:pt>
                <c:pt idx="4">
                  <c:v>10</c:v>
                </c:pt>
                <c:pt idx="5">
                  <c:v>30</c:v>
                </c:pt>
                <c:pt idx="6">
                  <c:v>15</c:v>
                </c:pt>
                <c:pt idx="7">
                  <c:v>45</c:v>
                </c:pt>
                <c:pt idx="8">
                  <c:v>15</c:v>
                </c:pt>
                <c:pt idx="9">
                  <c:v>30</c:v>
                </c:pt>
                <c:pt idx="10">
                  <c:v>15</c:v>
                </c:pt>
                <c:pt idx="11">
                  <c:v>45</c:v>
                </c:pt>
                <c:pt idx="12">
                  <c:v>45</c:v>
                </c:pt>
              </c:numCache>
            </c:numRef>
          </c:val>
          <c:extLst>
            <c:ext xmlns:c16="http://schemas.microsoft.com/office/drawing/2014/chart" uri="{C3380CC4-5D6E-409C-BE32-E72D297353CC}">
              <c16:uniqueId val="{00000002-F600-4D46-A373-9DCF83F35123}"/>
            </c:ext>
          </c:extLst>
        </c:ser>
        <c:ser>
          <c:idx val="3"/>
          <c:order val="3"/>
          <c:tx>
            <c:strRef>
              <c:f>Sayfa1!$E$1</c:f>
              <c:strCache>
                <c:ptCount val="1"/>
                <c:pt idx="0">
                  <c:v>Kısmen Katılıyorum                               (2puan)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1">
                  <c:v>20</c:v>
                </c:pt>
                <c:pt idx="4">
                  <c:v>10</c:v>
                </c:pt>
                <c:pt idx="5">
                  <c:v>10</c:v>
                </c:pt>
                <c:pt idx="6">
                  <c:v>10</c:v>
                </c:pt>
                <c:pt idx="7">
                  <c:v>20</c:v>
                </c:pt>
                <c:pt idx="9">
                  <c:v>20</c:v>
                </c:pt>
                <c:pt idx="12">
                  <c:v>10</c:v>
                </c:pt>
              </c:numCache>
            </c:numRef>
          </c:val>
          <c:extLst>
            <c:ext xmlns:c16="http://schemas.microsoft.com/office/drawing/2014/chart" uri="{C3380CC4-5D6E-409C-BE32-E72D297353CC}">
              <c16:uniqueId val="{00000003-F600-4D46-A373-9DCF83F35123}"/>
            </c:ext>
          </c:extLst>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2">
                  <c:v>10</c:v>
                </c:pt>
                <c:pt idx="7">
                  <c:v>5</c:v>
                </c:pt>
                <c:pt idx="8">
                  <c:v>5</c:v>
                </c:pt>
                <c:pt idx="12">
                  <c:v>2</c:v>
                </c:pt>
              </c:numCache>
            </c:numRef>
          </c:val>
          <c:extLst>
            <c:ext xmlns:c16="http://schemas.microsoft.com/office/drawing/2014/chart" uri="{C3380CC4-5D6E-409C-BE32-E72D297353CC}">
              <c16:uniqueId val="{00000004-F600-4D46-A373-9DCF83F35123}"/>
            </c:ext>
          </c:extLst>
        </c:ser>
        <c:dLbls>
          <c:showLegendKey val="0"/>
          <c:showVal val="0"/>
          <c:showCatName val="0"/>
          <c:showSerName val="0"/>
          <c:showPercent val="0"/>
          <c:showBubbleSize val="0"/>
        </c:dLbls>
        <c:gapWidth val="150"/>
        <c:axId val="66746240"/>
        <c:axId val="66747776"/>
      </c:barChart>
      <c:catAx>
        <c:axId val="66746240"/>
        <c:scaling>
          <c:orientation val="minMax"/>
        </c:scaling>
        <c:delete val="0"/>
        <c:axPos val="b"/>
        <c:numFmt formatCode="General" sourceLinked="1"/>
        <c:majorTickMark val="out"/>
        <c:minorTickMark val="none"/>
        <c:tickLblPos val="nextTo"/>
        <c:crossAx val="66747776"/>
        <c:crosses val="autoZero"/>
        <c:auto val="1"/>
        <c:lblAlgn val="ctr"/>
        <c:lblOffset val="100"/>
        <c:noMultiLvlLbl val="0"/>
      </c:catAx>
      <c:valAx>
        <c:axId val="66747776"/>
        <c:scaling>
          <c:orientation val="minMax"/>
        </c:scaling>
        <c:delete val="0"/>
        <c:axPos val="l"/>
        <c:majorGridlines/>
        <c:numFmt formatCode="General" sourceLinked="1"/>
        <c:majorTickMark val="out"/>
        <c:minorTickMark val="none"/>
        <c:tickLblPos val="nextTo"/>
        <c:crossAx val="66746240"/>
        <c:crosses val="autoZero"/>
        <c:crossBetween val="between"/>
      </c:valAx>
    </c:plotArea>
    <c:legend>
      <c:legendPos val="r"/>
      <c:layout>
        <c:manualLayout>
          <c:xMode val="edge"/>
          <c:yMode val="edge"/>
          <c:x val="0.75495101994776614"/>
          <c:y val="0.13765137328339572"/>
          <c:w val="0.24284509461956946"/>
          <c:h val="0.6216385767790282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5BE8-722F-4365-A964-BDDF8CE3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3981</Words>
  <Characters>22697</Characters>
  <Application>Microsoft Office Word</Application>
  <DocSecurity>0</DocSecurity>
  <Lines>189</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26625</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osman</cp:lastModifiedBy>
  <cp:revision>8</cp:revision>
  <cp:lastPrinted>2024-01-22T13:47:00Z</cp:lastPrinted>
  <dcterms:created xsi:type="dcterms:W3CDTF">2023-12-08T07:20:00Z</dcterms:created>
  <dcterms:modified xsi:type="dcterms:W3CDTF">2024-01-22T13:55:00Z</dcterms:modified>
</cp:coreProperties>
</file>